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F" w:rsidRDefault="0043469B" w:rsidP="005F351F">
      <w:pPr>
        <w:jc w:val="center"/>
        <w:rPr>
          <w:rFonts w:ascii="文星简小标宋" w:eastAsia="文星简小标宋" w:hAnsi="文星简小标宋" w:cs="文星简小标宋"/>
          <w:sz w:val="32"/>
          <w:szCs w:val="32"/>
        </w:rPr>
      </w:pPr>
      <w:bookmarkStart w:id="0" w:name="_GoBack"/>
      <w:bookmarkEnd w:id="0"/>
      <w:r>
        <w:rPr>
          <w:rFonts w:ascii="文星简小标宋" w:eastAsia="文星简小标宋" w:hAnsi="文星简小标宋" w:cs="文星简小标宋" w:hint="eastAsia"/>
          <w:sz w:val="32"/>
          <w:szCs w:val="32"/>
        </w:rPr>
        <w:t>哈尔滨工业大学（威海）大学生服务区商铺竞租规则</w:t>
      </w:r>
    </w:p>
    <w:p w:rsidR="005F351F" w:rsidRDefault="005F351F" w:rsidP="005F351F">
      <w:pPr>
        <w:rPr>
          <w:rFonts w:ascii="文星简小标宋" w:eastAsia="文星简小标宋" w:hAnsi="文星简小标宋" w:cs="文星简小标宋"/>
          <w:sz w:val="32"/>
          <w:szCs w:val="32"/>
        </w:rPr>
      </w:pPr>
    </w:p>
    <w:p w:rsidR="005F351F" w:rsidRPr="005F351F" w:rsidRDefault="005F351F" w:rsidP="00CA47B5">
      <w:pPr>
        <w:spacing w:line="520" w:lineRule="exact"/>
        <w:ind w:firstLineChars="200" w:firstLine="482"/>
        <w:rPr>
          <w:rFonts w:ascii="文星简小标宋" w:eastAsia="文星简小标宋" w:hAnsi="文星简小标宋" w:cs="文星简小标宋"/>
          <w:sz w:val="24"/>
        </w:rPr>
      </w:pPr>
      <w:r w:rsidRPr="005F351F">
        <w:rPr>
          <w:rFonts w:asciiTheme="minorEastAsia" w:hAnsiTheme="minorEastAsia" w:cs="仿宋" w:hint="eastAsia"/>
          <w:b/>
          <w:sz w:val="24"/>
        </w:rPr>
        <w:t>一、商铺基本情况</w:t>
      </w:r>
    </w:p>
    <w:p w:rsidR="005F351F" w:rsidRPr="005F351F" w:rsidRDefault="005F351F" w:rsidP="005F351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5F351F">
        <w:rPr>
          <w:rFonts w:asciiTheme="minorEastAsia" w:hAnsiTheme="minorEastAsia" w:cs="仿宋" w:hint="eastAsia"/>
          <w:sz w:val="24"/>
        </w:rPr>
        <w:t>招租商铺为图中标注橙色的区域商铺，包括一楼3个商铺、二楼4个商铺。（白色商铺不在本次招租范围）。</w:t>
      </w:r>
    </w:p>
    <w:p w:rsidR="005F351F" w:rsidRPr="00A55418" w:rsidRDefault="005F351F" w:rsidP="00A55418">
      <w:pPr>
        <w:widowControl/>
        <w:jc w:val="center"/>
        <w:rPr>
          <w:rFonts w:asciiTheme="minorEastAsia" w:hAnsiTheme="minorEastAsia" w:cs="仿宋"/>
          <w:szCs w:val="21"/>
        </w:rPr>
      </w:pPr>
      <w:r w:rsidRPr="00A55418">
        <w:rPr>
          <w:rFonts w:ascii="仿宋" w:eastAsia="仿宋" w:hAnsi="仿宋" w:cs="仿宋" w:hint="eastAsia"/>
          <w:kern w:val="0"/>
          <w:szCs w:val="21"/>
        </w:rPr>
        <w:t>一层位置图</w:t>
      </w:r>
    </w:p>
    <w:p w:rsidR="005F351F" w:rsidRDefault="00E57FDB" w:rsidP="00E57FDB">
      <w:pPr>
        <w:widowControl/>
        <w:shd w:val="clear" w:color="auto" w:fill="FFFFFF"/>
        <w:spacing w:line="360" w:lineRule="auto"/>
        <w:jc w:val="left"/>
        <w:rPr>
          <w:rFonts w:ascii="??" w:hAnsi="??" w:cs="宋体"/>
          <w:color w:val="000000" w:themeColor="text1"/>
          <w:kern w:val="0"/>
          <w:sz w:val="24"/>
        </w:rPr>
      </w:pPr>
      <w:r>
        <w:rPr>
          <w:rFonts w:ascii="??" w:hAnsi="??" w:cs="宋体"/>
          <w:noProof/>
          <w:color w:val="000000" w:themeColor="text1"/>
          <w:kern w:val="0"/>
          <w:sz w:val="24"/>
        </w:rPr>
        <w:drawing>
          <wp:inline distT="0" distB="0" distL="0" distR="0">
            <wp:extent cx="5580380" cy="3050540"/>
            <wp:effectExtent l="19050" t="0" r="1270" b="0"/>
            <wp:docPr id="1" name="图片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1F" w:rsidRPr="00A55418" w:rsidRDefault="005F351F" w:rsidP="00A55418">
      <w:pPr>
        <w:widowControl/>
        <w:jc w:val="center"/>
        <w:rPr>
          <w:rFonts w:ascii="仿宋" w:eastAsia="仿宋" w:hAnsi="仿宋" w:cs="仿宋"/>
          <w:kern w:val="0"/>
          <w:szCs w:val="21"/>
        </w:rPr>
      </w:pPr>
      <w:r w:rsidRPr="00A55418">
        <w:rPr>
          <w:rFonts w:ascii="仿宋" w:eastAsia="仿宋" w:hAnsi="仿宋" w:cs="仿宋" w:hint="eastAsia"/>
          <w:kern w:val="0"/>
          <w:szCs w:val="21"/>
        </w:rPr>
        <w:t>二层位置图</w:t>
      </w:r>
    </w:p>
    <w:p w:rsidR="00701321" w:rsidRPr="00701321" w:rsidRDefault="00E57FDB" w:rsidP="00701321">
      <w:pPr>
        <w:widowControl/>
        <w:shd w:val="clear" w:color="auto" w:fill="FFFFFF"/>
        <w:spacing w:line="360" w:lineRule="auto"/>
        <w:rPr>
          <w:rFonts w:ascii="??" w:hAnsi="??" w:cs="宋体"/>
          <w:color w:val="000000" w:themeColor="text1"/>
          <w:kern w:val="0"/>
          <w:sz w:val="24"/>
        </w:rPr>
      </w:pPr>
      <w:r>
        <w:rPr>
          <w:rFonts w:ascii="??" w:hAnsi="??" w:cs="宋体"/>
          <w:noProof/>
          <w:color w:val="000000" w:themeColor="text1"/>
          <w:kern w:val="0"/>
          <w:sz w:val="24"/>
        </w:rPr>
        <w:drawing>
          <wp:inline distT="0" distB="0" distL="0" distR="0">
            <wp:extent cx="5580380" cy="3042285"/>
            <wp:effectExtent l="19050" t="0" r="1270" b="0"/>
            <wp:docPr id="2" name="图片 1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1F" w:rsidRPr="00C94DA5" w:rsidRDefault="005F351F" w:rsidP="00A55418">
      <w:pPr>
        <w:widowControl/>
        <w:shd w:val="clear" w:color="auto" w:fill="FFFFFF"/>
        <w:spacing w:line="520" w:lineRule="exact"/>
        <w:ind w:firstLineChars="200" w:firstLine="482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</w:rPr>
      </w:pPr>
      <w:r w:rsidRPr="00C94DA5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</w:rPr>
        <w:lastRenderedPageBreak/>
        <w:t>二、招租商铺类别、经营期限</w:t>
      </w:r>
    </w:p>
    <w:p w:rsidR="005F351F" w:rsidRPr="00C94DA5" w:rsidRDefault="005F351F" w:rsidP="00A55418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1</w:t>
      </w:r>
      <w:r w:rsidR="00E57FDB">
        <w:rPr>
          <w:rFonts w:asciiTheme="minorEastAsia" w:hAnsiTheme="minorEastAsia" w:cs="仿宋" w:hint="eastAsia"/>
          <w:sz w:val="24"/>
        </w:rPr>
        <w:t>.</w:t>
      </w:r>
      <w:r w:rsidRPr="00C94DA5">
        <w:rPr>
          <w:rFonts w:asciiTheme="minorEastAsia" w:hAnsiTheme="minorEastAsia" w:cs="仿宋" w:hint="eastAsia"/>
          <w:sz w:val="24"/>
        </w:rPr>
        <w:t>定向招租商铺</w:t>
      </w:r>
      <w:r w:rsidR="00E57FDB">
        <w:rPr>
          <w:rFonts w:asciiTheme="minorEastAsia" w:hAnsiTheme="minorEastAsia" w:cs="仿宋" w:hint="eastAsia"/>
          <w:sz w:val="24"/>
        </w:rPr>
        <w:t>：</w:t>
      </w:r>
      <w:r w:rsidRPr="00C94DA5">
        <w:rPr>
          <w:rFonts w:asciiTheme="minorEastAsia" w:hAnsiTheme="minorEastAsia" w:cs="仿宋" w:hint="eastAsia"/>
          <w:sz w:val="24"/>
        </w:rPr>
        <w:t>2号商铺本次招租项目要求为蛋糕店；3号商铺本次招租项目要求为药店；4号商铺本次招租项目要求为书店。</w:t>
      </w:r>
    </w:p>
    <w:p w:rsidR="005F351F" w:rsidRPr="00C94DA5" w:rsidRDefault="005F351F" w:rsidP="00A55418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2</w:t>
      </w:r>
      <w:r w:rsidR="00E57FDB">
        <w:rPr>
          <w:rFonts w:asciiTheme="minorEastAsia" w:hAnsiTheme="minorEastAsia" w:cs="仿宋" w:hint="eastAsia"/>
          <w:sz w:val="24"/>
        </w:rPr>
        <w:t>.</w:t>
      </w:r>
      <w:r w:rsidRPr="00C94DA5">
        <w:rPr>
          <w:rFonts w:asciiTheme="minorEastAsia" w:hAnsiTheme="minorEastAsia" w:cs="仿宋" w:hint="eastAsia"/>
          <w:sz w:val="24"/>
        </w:rPr>
        <w:t>除现阶段餐饮类商铺外，不得经营餐饮类项目。</w:t>
      </w:r>
    </w:p>
    <w:p w:rsidR="005F351F" w:rsidRPr="00C94DA5" w:rsidRDefault="005F351F" w:rsidP="00A55418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3</w:t>
      </w:r>
      <w:r w:rsidR="00E57FDB">
        <w:rPr>
          <w:rFonts w:asciiTheme="minorEastAsia" w:hAnsiTheme="minorEastAsia" w:cs="仿宋" w:hint="eastAsia"/>
          <w:sz w:val="24"/>
        </w:rPr>
        <w:t>.</w:t>
      </w:r>
      <w:r w:rsidRPr="00C94DA5">
        <w:rPr>
          <w:rFonts w:asciiTheme="minorEastAsia" w:hAnsiTheme="minorEastAsia" w:cs="仿宋" w:hint="eastAsia"/>
          <w:sz w:val="24"/>
        </w:rPr>
        <w:t>经营项目可与</w:t>
      </w:r>
      <w:r w:rsidR="00B437EE">
        <w:rPr>
          <w:rFonts w:asciiTheme="minorEastAsia" w:hAnsiTheme="minorEastAsia" w:cs="仿宋" w:hint="eastAsia"/>
          <w:sz w:val="24"/>
        </w:rPr>
        <w:t>招租</w:t>
      </w:r>
      <w:r w:rsidRPr="00C94DA5">
        <w:rPr>
          <w:rFonts w:asciiTheme="minorEastAsia" w:hAnsiTheme="minorEastAsia" w:cs="仿宋" w:hint="eastAsia"/>
          <w:sz w:val="24"/>
        </w:rPr>
        <w:t>商铺原经营项目一致（原经营项目见表1）如果变更经营项目的不得与大学生服务区现有经营项目重复（</w:t>
      </w:r>
      <w:r w:rsidR="00AE7C87" w:rsidRPr="00C94DA5">
        <w:rPr>
          <w:rFonts w:asciiTheme="minorEastAsia" w:hAnsiTheme="minorEastAsia" w:cs="仿宋" w:hint="eastAsia"/>
          <w:sz w:val="24"/>
        </w:rPr>
        <w:t>现有经营项目见表2，</w:t>
      </w:r>
      <w:r w:rsidRPr="00C94DA5">
        <w:rPr>
          <w:rFonts w:asciiTheme="minorEastAsia" w:hAnsiTheme="minorEastAsia" w:cs="仿宋" w:hint="eastAsia"/>
          <w:sz w:val="24"/>
        </w:rPr>
        <w:t>现有项目业主书面同意除外），具体经营项目报名时请咨询工作人员。</w:t>
      </w:r>
    </w:p>
    <w:p w:rsidR="005F351F" w:rsidRPr="00C94DA5" w:rsidRDefault="005F351F" w:rsidP="00A55418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4</w:t>
      </w:r>
      <w:r w:rsidR="00E57FDB">
        <w:rPr>
          <w:rFonts w:asciiTheme="minorEastAsia" w:hAnsiTheme="minorEastAsia" w:cs="仿宋" w:hint="eastAsia"/>
          <w:sz w:val="24"/>
        </w:rPr>
        <w:t>.</w:t>
      </w:r>
      <w:r w:rsidRPr="00C94DA5">
        <w:rPr>
          <w:rFonts w:asciiTheme="minorEastAsia" w:hAnsiTheme="minorEastAsia" w:cs="仿宋" w:hint="eastAsia"/>
          <w:sz w:val="24"/>
        </w:rPr>
        <w:t>租赁截止期限详见表1。</w:t>
      </w:r>
    </w:p>
    <w:p w:rsidR="005F351F" w:rsidRPr="00A55418" w:rsidRDefault="005F351F" w:rsidP="00A55418">
      <w:pPr>
        <w:adjustRightInd w:val="0"/>
        <w:snapToGrid w:val="0"/>
        <w:spacing w:line="520" w:lineRule="exact"/>
        <w:ind w:firstLineChars="200" w:firstLine="420"/>
        <w:jc w:val="center"/>
        <w:rPr>
          <w:rFonts w:asciiTheme="minorEastAsia" w:hAnsiTheme="minorEastAsia" w:cs="仿宋"/>
          <w:szCs w:val="21"/>
        </w:rPr>
      </w:pPr>
      <w:r w:rsidRPr="00A55418">
        <w:rPr>
          <w:rFonts w:asciiTheme="minorEastAsia" w:hAnsiTheme="minorEastAsia" w:cs="仿宋" w:hint="eastAsia"/>
          <w:szCs w:val="21"/>
        </w:rPr>
        <w:t>表1：招租商铺原经营项目</w:t>
      </w:r>
    </w:p>
    <w:tbl>
      <w:tblPr>
        <w:tblStyle w:val="a9"/>
        <w:tblW w:w="0" w:type="auto"/>
        <w:jc w:val="center"/>
        <w:tblInd w:w="304" w:type="dxa"/>
        <w:tblLayout w:type="fixed"/>
        <w:tblLook w:val="0000"/>
      </w:tblPr>
      <w:tblGrid>
        <w:gridCol w:w="425"/>
        <w:gridCol w:w="851"/>
        <w:gridCol w:w="1417"/>
        <w:gridCol w:w="3261"/>
        <w:gridCol w:w="2264"/>
      </w:tblGrid>
      <w:tr w:rsidR="005F351F" w:rsidRPr="00C94DA5" w:rsidTr="009A4E1A">
        <w:trPr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商铺号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面积（m</w:t>
            </w:r>
            <w:r w:rsidRPr="00C94DA5">
              <w:rPr>
                <w:rFonts w:asciiTheme="minorEastAsia" w:eastAsiaTheme="minorEastAsia" w:hAnsiTheme="minorEastAsia" w:cs="仿宋" w:hint="eastAsia"/>
                <w:szCs w:val="21"/>
                <w:vertAlign w:val="superscript"/>
              </w:rPr>
              <w:t>2</w:t>
            </w: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）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原经营项目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本次租赁截止日期</w:t>
            </w:r>
          </w:p>
        </w:tc>
      </w:tr>
      <w:tr w:rsidR="005F351F" w:rsidRPr="00C94DA5" w:rsidTr="009A4E1A">
        <w:trPr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48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生日蛋糕、面包、点心、饼干售卖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2021年3月30日</w:t>
            </w:r>
          </w:p>
        </w:tc>
      </w:tr>
      <w:tr w:rsidR="005F351F" w:rsidRPr="00C94DA5" w:rsidTr="009A4E1A">
        <w:trPr>
          <w:trHeight w:val="302"/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4号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48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图书音像制品销售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2020年11月30日</w:t>
            </w:r>
          </w:p>
        </w:tc>
      </w:tr>
      <w:tr w:rsidR="005F351F" w:rsidRPr="00C94DA5" w:rsidTr="009A4E1A">
        <w:trPr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13号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30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鞋、帽、服装、内衣、裤、袜子、手套、围巾销售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2020年11月30日</w:t>
            </w:r>
          </w:p>
        </w:tc>
      </w:tr>
      <w:tr w:rsidR="005F351F" w:rsidRPr="00C94DA5" w:rsidTr="009A4E1A">
        <w:trPr>
          <w:trHeight w:val="282"/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15号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29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眼镜、钟表维修类服务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2020年11月30日</w:t>
            </w:r>
          </w:p>
        </w:tc>
      </w:tr>
      <w:tr w:rsidR="005F351F" w:rsidRPr="00C94DA5" w:rsidTr="009A4E1A">
        <w:trPr>
          <w:trHeight w:val="342"/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20号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21.83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打字、复印、文具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2020年11月30日</w:t>
            </w:r>
          </w:p>
        </w:tc>
      </w:tr>
      <w:tr w:rsidR="005F351F" w:rsidRPr="00C94DA5" w:rsidTr="009A4E1A">
        <w:trPr>
          <w:trHeight w:val="322"/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3号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60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药店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2020年11月30日</w:t>
            </w:r>
          </w:p>
        </w:tc>
      </w:tr>
      <w:tr w:rsidR="005F351F" w:rsidRPr="00C94DA5" w:rsidTr="009A4E1A">
        <w:trPr>
          <w:trHeight w:val="327"/>
          <w:jc w:val="center"/>
        </w:trPr>
        <w:tc>
          <w:tcPr>
            <w:tcW w:w="425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19号</w:t>
            </w:r>
          </w:p>
        </w:tc>
        <w:tc>
          <w:tcPr>
            <w:tcW w:w="1417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25.2</w:t>
            </w:r>
          </w:p>
        </w:tc>
        <w:tc>
          <w:tcPr>
            <w:tcW w:w="3261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空置</w:t>
            </w:r>
          </w:p>
        </w:tc>
        <w:tc>
          <w:tcPr>
            <w:tcW w:w="2264" w:type="dxa"/>
            <w:vAlign w:val="center"/>
          </w:tcPr>
          <w:p w:rsidR="005F351F" w:rsidRPr="00C94DA5" w:rsidRDefault="005F351F" w:rsidP="009A4E1A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2020年11月30日</w:t>
            </w:r>
          </w:p>
        </w:tc>
      </w:tr>
    </w:tbl>
    <w:p w:rsidR="005F351F" w:rsidRPr="00C94DA5" w:rsidRDefault="005F351F" w:rsidP="005F351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/>
          <w:b/>
          <w:sz w:val="24"/>
        </w:rPr>
      </w:pPr>
    </w:p>
    <w:p w:rsidR="005F43BE" w:rsidRPr="00A55418" w:rsidRDefault="005F43BE" w:rsidP="00A55418">
      <w:pPr>
        <w:adjustRightInd w:val="0"/>
        <w:snapToGrid w:val="0"/>
        <w:spacing w:line="360" w:lineRule="auto"/>
        <w:ind w:firstLineChars="200" w:firstLine="420"/>
        <w:jc w:val="center"/>
        <w:rPr>
          <w:rFonts w:asciiTheme="minorEastAsia" w:hAnsiTheme="minorEastAsia" w:cs="仿宋"/>
          <w:szCs w:val="21"/>
        </w:rPr>
      </w:pPr>
      <w:r w:rsidRPr="00A55418">
        <w:rPr>
          <w:rFonts w:asciiTheme="minorEastAsia" w:hAnsiTheme="minorEastAsia" w:cs="仿宋" w:hint="eastAsia"/>
          <w:szCs w:val="21"/>
        </w:rPr>
        <w:t>表2：大学生服务区商铺现有经营项目情况</w:t>
      </w:r>
    </w:p>
    <w:tbl>
      <w:tblPr>
        <w:tblStyle w:val="a9"/>
        <w:tblW w:w="0" w:type="auto"/>
        <w:jc w:val="center"/>
        <w:tblInd w:w="151" w:type="dxa"/>
        <w:tblLayout w:type="fixed"/>
        <w:tblLook w:val="0000"/>
      </w:tblPr>
      <w:tblGrid>
        <w:gridCol w:w="668"/>
        <w:gridCol w:w="870"/>
        <w:gridCol w:w="2370"/>
        <w:gridCol w:w="4389"/>
      </w:tblGrid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序号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楼层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商铺号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经营项目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家家悦超市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生日蛋糕、面包、点心、饼干售卖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3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3号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拟定药店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4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4号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拟定书店</w:t>
            </w:r>
          </w:p>
        </w:tc>
      </w:tr>
      <w:tr w:rsidR="005F43BE" w:rsidRPr="00C94DA5" w:rsidTr="00DD419F">
        <w:trPr>
          <w:trHeight w:val="90"/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5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 xml:space="preserve">5、6、9号  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通讯公司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6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1、2楼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7、23-27、31、33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餐饮类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7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8号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银行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lastRenderedPageBreak/>
              <w:t>8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1、2楼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11号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学生浴池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9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B437EE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12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打字复印、文具用品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10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14、29号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预包装食品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11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16号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照相、T恤制作售卖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12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17号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干洗及正装租售类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13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18号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美发类服务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14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21号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眼镜、隐形护理产品销售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15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22、32号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日用百货、礼品饰品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16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28号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水果销售</w:t>
            </w:r>
          </w:p>
        </w:tc>
      </w:tr>
      <w:tr w:rsidR="005F43BE" w:rsidRPr="00C94DA5" w:rsidTr="00DD419F">
        <w:trPr>
          <w:jc w:val="center"/>
        </w:trPr>
        <w:tc>
          <w:tcPr>
            <w:tcW w:w="668" w:type="dxa"/>
            <w:vAlign w:val="center"/>
          </w:tcPr>
          <w:p w:rsidR="005F43BE" w:rsidRPr="00C94DA5" w:rsidRDefault="00B437E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17</w:t>
            </w:r>
          </w:p>
        </w:tc>
        <w:tc>
          <w:tcPr>
            <w:tcW w:w="8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2楼</w:t>
            </w:r>
          </w:p>
        </w:tc>
        <w:tc>
          <w:tcPr>
            <w:tcW w:w="237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Cs w:val="21"/>
              </w:rPr>
              <w:t>30号</w:t>
            </w:r>
          </w:p>
        </w:tc>
        <w:tc>
          <w:tcPr>
            <w:tcW w:w="4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C94DA5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数码电子产品销售、维修类</w:t>
            </w:r>
          </w:p>
        </w:tc>
      </w:tr>
    </w:tbl>
    <w:p w:rsidR="00701321" w:rsidRDefault="005F351F" w:rsidP="00A55418">
      <w:pPr>
        <w:adjustRightInd w:val="0"/>
        <w:snapToGrid w:val="0"/>
        <w:spacing w:line="52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 w:rsidRPr="00C94DA5">
        <w:rPr>
          <w:rFonts w:asciiTheme="minorEastAsia" w:hAnsiTheme="minorEastAsia" w:cs="宋体" w:hint="eastAsia"/>
          <w:b/>
          <w:sz w:val="24"/>
        </w:rPr>
        <w:t>三、</w:t>
      </w:r>
      <w:r w:rsidR="00701321">
        <w:rPr>
          <w:rFonts w:asciiTheme="minorEastAsia" w:hAnsiTheme="minorEastAsia" w:cs="宋体" w:hint="eastAsia"/>
          <w:b/>
          <w:sz w:val="24"/>
        </w:rPr>
        <w:t>竞租时间和竞租地点</w:t>
      </w:r>
    </w:p>
    <w:p w:rsidR="00701321" w:rsidRDefault="00701321" w:rsidP="00701321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2.竞租时间及竞租地点：</w:t>
      </w:r>
    </w:p>
    <w:p w:rsidR="00701321" w:rsidRDefault="00701321" w:rsidP="00701321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时间：2019年4月29日14时（北京时间）。</w:t>
      </w:r>
    </w:p>
    <w:p w:rsidR="00701321" w:rsidRPr="00701321" w:rsidRDefault="00701321" w:rsidP="00701321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地点：哈尔滨工业大学（威海）主楼320会议室。</w:t>
      </w:r>
    </w:p>
    <w:p w:rsidR="00B8589B" w:rsidRPr="00C94DA5" w:rsidRDefault="00701321" w:rsidP="00A55418">
      <w:pPr>
        <w:adjustRightInd w:val="0"/>
        <w:snapToGrid w:val="0"/>
        <w:spacing w:line="52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四、</w:t>
      </w:r>
      <w:r w:rsidR="00CB26C8" w:rsidRPr="00C94DA5">
        <w:rPr>
          <w:rFonts w:asciiTheme="minorEastAsia" w:hAnsiTheme="minorEastAsia" w:cs="宋体" w:hint="eastAsia"/>
          <w:b/>
          <w:sz w:val="24"/>
        </w:rPr>
        <w:t>竞租方式</w:t>
      </w:r>
    </w:p>
    <w:p w:rsidR="005F351F" w:rsidRPr="00C94DA5" w:rsidRDefault="00B8589B" w:rsidP="00A55418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1</w:t>
      </w:r>
      <w:r w:rsidR="005643FF">
        <w:rPr>
          <w:rFonts w:asciiTheme="minorEastAsia" w:hAnsiTheme="minorEastAsia" w:cs="仿宋" w:hint="eastAsia"/>
          <w:sz w:val="24"/>
        </w:rPr>
        <w:t>.</w:t>
      </w:r>
      <w:r w:rsidR="005F351F" w:rsidRPr="00C94DA5">
        <w:rPr>
          <w:rFonts w:asciiTheme="minorEastAsia" w:hAnsiTheme="minorEastAsia" w:cs="仿宋" w:hint="eastAsia"/>
          <w:sz w:val="24"/>
        </w:rPr>
        <w:t>竞租方式</w:t>
      </w:r>
    </w:p>
    <w:p w:rsidR="005F351F" w:rsidRPr="00C94DA5" w:rsidRDefault="005F351F" w:rsidP="00A55418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1</w:t>
      </w:r>
      <w:r w:rsidR="00B8589B" w:rsidRPr="00C94DA5">
        <w:rPr>
          <w:rFonts w:asciiTheme="minorEastAsia" w:hAnsiTheme="minorEastAsia" w:cs="仿宋" w:hint="eastAsia"/>
          <w:sz w:val="24"/>
        </w:rPr>
        <w:t>）</w:t>
      </w:r>
      <w:r w:rsidRPr="00C94DA5">
        <w:rPr>
          <w:rFonts w:asciiTheme="minorEastAsia" w:hAnsiTheme="minorEastAsia" w:cs="Times New Roman" w:hint="eastAsia"/>
          <w:sz w:val="24"/>
        </w:rPr>
        <w:t>采用综合评价方法引进承租商，由评审</w:t>
      </w:r>
      <w:r w:rsidR="00E57FDB">
        <w:rPr>
          <w:rFonts w:asciiTheme="minorEastAsia" w:hAnsiTheme="minorEastAsia" w:cs="Times New Roman" w:hint="eastAsia"/>
          <w:sz w:val="24"/>
        </w:rPr>
        <w:t>委员会</w:t>
      </w:r>
      <w:r w:rsidRPr="00C94DA5">
        <w:rPr>
          <w:rFonts w:asciiTheme="minorEastAsia" w:hAnsiTheme="minorEastAsia" w:cs="Times New Roman" w:hint="eastAsia"/>
          <w:sz w:val="24"/>
        </w:rPr>
        <w:t>根据评审规则，从经营实力、最后报价、经营方案三个方面进行综合评分。</w:t>
      </w:r>
    </w:p>
    <w:p w:rsidR="00EF134E" w:rsidRDefault="00B8589B" w:rsidP="00A55418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2）</w:t>
      </w:r>
      <w:r w:rsidR="005F351F" w:rsidRPr="00C94DA5">
        <w:rPr>
          <w:rFonts w:asciiTheme="minorEastAsia" w:hAnsiTheme="minorEastAsia" w:cs="仿宋" w:hint="eastAsia"/>
          <w:b/>
          <w:sz w:val="24"/>
        </w:rPr>
        <w:t>采用一</w:t>
      </w:r>
      <w:r w:rsidR="0058149F">
        <w:rPr>
          <w:rFonts w:asciiTheme="minorEastAsia" w:hAnsiTheme="minorEastAsia" w:cs="仿宋" w:hint="eastAsia"/>
          <w:b/>
          <w:sz w:val="24"/>
        </w:rPr>
        <w:t>轮</w:t>
      </w:r>
      <w:r w:rsidR="005F351F" w:rsidRPr="00C94DA5">
        <w:rPr>
          <w:rFonts w:asciiTheme="minorEastAsia" w:hAnsiTheme="minorEastAsia" w:cs="仿宋" w:hint="eastAsia"/>
          <w:b/>
          <w:sz w:val="24"/>
        </w:rPr>
        <w:t>报价</w:t>
      </w:r>
      <w:r w:rsidR="005F351F" w:rsidRPr="00C94DA5">
        <w:rPr>
          <w:rFonts w:asciiTheme="minorEastAsia" w:hAnsiTheme="minorEastAsia" w:cs="仿宋" w:hint="eastAsia"/>
          <w:sz w:val="24"/>
        </w:rPr>
        <w:t>，每个</w:t>
      </w:r>
      <w:r w:rsidR="00C315E0">
        <w:rPr>
          <w:rFonts w:asciiTheme="minorEastAsia" w:hAnsiTheme="minorEastAsia" w:cs="仿宋" w:hint="eastAsia"/>
          <w:sz w:val="24"/>
        </w:rPr>
        <w:t>竞租</w:t>
      </w:r>
      <w:r w:rsidR="005F351F" w:rsidRPr="00C94DA5">
        <w:rPr>
          <w:rFonts w:asciiTheme="minorEastAsia" w:hAnsiTheme="minorEastAsia" w:cs="仿宋" w:hint="eastAsia"/>
          <w:sz w:val="24"/>
        </w:rPr>
        <w:t>人最多报名2个商铺（大学生服务区在租未到期商户只能报名1个商铺）</w:t>
      </w:r>
      <w:r w:rsidR="00C315E0">
        <w:rPr>
          <w:rFonts w:asciiTheme="minorEastAsia" w:hAnsiTheme="minorEastAsia" w:cs="仿宋" w:hint="eastAsia"/>
          <w:sz w:val="24"/>
        </w:rPr>
        <w:t>；竞租人</w:t>
      </w:r>
      <w:r w:rsidR="005F351F" w:rsidRPr="00C94DA5">
        <w:rPr>
          <w:rFonts w:asciiTheme="minorEastAsia" w:hAnsiTheme="minorEastAsia" w:cs="仿宋" w:hint="eastAsia"/>
          <w:sz w:val="24"/>
        </w:rPr>
        <w:t>每</w:t>
      </w:r>
      <w:r w:rsidR="00C315E0">
        <w:rPr>
          <w:rFonts w:asciiTheme="minorEastAsia" w:hAnsiTheme="minorEastAsia" w:cs="仿宋" w:hint="eastAsia"/>
          <w:sz w:val="24"/>
        </w:rPr>
        <w:t>成功竞租</w:t>
      </w:r>
      <w:r w:rsidR="005F351F" w:rsidRPr="00C94DA5">
        <w:rPr>
          <w:rFonts w:asciiTheme="minorEastAsia" w:hAnsiTheme="minorEastAsia" w:cs="仿宋" w:hint="eastAsia"/>
          <w:sz w:val="24"/>
        </w:rPr>
        <w:t>一个商铺，需现场缴纳一万元的</w:t>
      </w:r>
      <w:r w:rsidR="00C315E0">
        <w:rPr>
          <w:rFonts w:asciiTheme="minorEastAsia" w:hAnsiTheme="minorEastAsia" w:cs="仿宋" w:hint="eastAsia"/>
          <w:sz w:val="24"/>
        </w:rPr>
        <w:t>成交</w:t>
      </w:r>
      <w:r w:rsidR="005F351F" w:rsidRPr="00C94DA5">
        <w:rPr>
          <w:rFonts w:asciiTheme="minorEastAsia" w:hAnsiTheme="minorEastAsia" w:cs="仿宋" w:hint="eastAsia"/>
          <w:sz w:val="24"/>
        </w:rPr>
        <w:t>保证金。签订合作协议并缴纳房租时，</w:t>
      </w:r>
      <w:r w:rsidR="00C315E0">
        <w:rPr>
          <w:rFonts w:asciiTheme="minorEastAsia" w:hAnsiTheme="minorEastAsia" w:cs="仿宋" w:hint="eastAsia"/>
          <w:sz w:val="24"/>
        </w:rPr>
        <w:t>成交</w:t>
      </w:r>
      <w:r w:rsidR="005F351F" w:rsidRPr="00C94DA5">
        <w:rPr>
          <w:rFonts w:asciiTheme="minorEastAsia" w:hAnsiTheme="minorEastAsia" w:cs="仿宋" w:hint="eastAsia"/>
          <w:sz w:val="24"/>
        </w:rPr>
        <w:t>保证金转为履约保证金；</w:t>
      </w:r>
      <w:r w:rsidR="00EF134E">
        <w:rPr>
          <w:rFonts w:asciiTheme="minorEastAsia" w:hAnsiTheme="minorEastAsia" w:cs="仿宋" w:hint="eastAsia"/>
          <w:sz w:val="24"/>
        </w:rPr>
        <w:t>不能如期</w:t>
      </w:r>
      <w:r w:rsidR="005F351F" w:rsidRPr="00C94DA5">
        <w:rPr>
          <w:rFonts w:asciiTheme="minorEastAsia" w:hAnsiTheme="minorEastAsia" w:cs="仿宋" w:hint="eastAsia"/>
          <w:sz w:val="24"/>
        </w:rPr>
        <w:t>签订合作协议</w:t>
      </w:r>
      <w:r w:rsidR="00EF134E">
        <w:rPr>
          <w:rFonts w:asciiTheme="minorEastAsia" w:hAnsiTheme="minorEastAsia" w:cs="仿宋" w:hint="eastAsia"/>
          <w:sz w:val="24"/>
        </w:rPr>
        <w:t>的成交人</w:t>
      </w:r>
      <w:r w:rsidR="005F351F" w:rsidRPr="00C94DA5">
        <w:rPr>
          <w:rFonts w:asciiTheme="minorEastAsia" w:hAnsiTheme="minorEastAsia" w:cs="仿宋" w:hint="eastAsia"/>
          <w:sz w:val="24"/>
        </w:rPr>
        <w:t>，</w:t>
      </w:r>
      <w:r w:rsidR="00C315E0">
        <w:rPr>
          <w:rFonts w:asciiTheme="minorEastAsia" w:hAnsiTheme="minorEastAsia" w:cs="仿宋" w:hint="eastAsia"/>
          <w:sz w:val="24"/>
        </w:rPr>
        <w:t>成交</w:t>
      </w:r>
      <w:r w:rsidR="005F351F" w:rsidRPr="00C94DA5">
        <w:rPr>
          <w:rFonts w:asciiTheme="minorEastAsia" w:hAnsiTheme="minorEastAsia" w:cs="仿宋" w:hint="eastAsia"/>
          <w:sz w:val="24"/>
        </w:rPr>
        <w:t>保证金不予退还。</w:t>
      </w:r>
    </w:p>
    <w:p w:rsidR="005F351F" w:rsidRPr="0058149F" w:rsidRDefault="00EF134E" w:rsidP="00A55418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仿宋"/>
          <w:b/>
          <w:sz w:val="24"/>
        </w:rPr>
      </w:pPr>
      <w:r>
        <w:rPr>
          <w:rFonts w:asciiTheme="minorEastAsia" w:hAnsiTheme="minorEastAsia" w:cs="仿宋" w:hint="eastAsia"/>
          <w:sz w:val="24"/>
        </w:rPr>
        <w:t>竞租人须填写</w:t>
      </w:r>
      <w:r w:rsidRPr="00C94DA5">
        <w:rPr>
          <w:rFonts w:asciiTheme="minorEastAsia" w:hAnsiTheme="minorEastAsia" w:cs="仿宋" w:hint="eastAsia"/>
          <w:sz w:val="24"/>
        </w:rPr>
        <w:t>《</w:t>
      </w:r>
      <w:r w:rsidRPr="004E6906">
        <w:rPr>
          <w:rFonts w:asciiTheme="minorEastAsia" w:hAnsiTheme="minorEastAsia" w:cs="仿宋" w:hint="eastAsia"/>
          <w:sz w:val="24"/>
        </w:rPr>
        <w:t>哈尔滨工业大学（威海）大学生服务区商铺竞租</w:t>
      </w:r>
      <w:r w:rsidRPr="004E6906">
        <w:rPr>
          <w:rFonts w:asciiTheme="minorEastAsia" w:hAnsiTheme="minorEastAsia" w:cs="仿宋"/>
          <w:sz w:val="24"/>
        </w:rPr>
        <w:t>报价</w:t>
      </w:r>
      <w:r w:rsidRPr="004E6906">
        <w:rPr>
          <w:rFonts w:asciiTheme="minorEastAsia" w:hAnsiTheme="minorEastAsia" w:cs="仿宋" w:hint="eastAsia"/>
          <w:sz w:val="24"/>
        </w:rPr>
        <w:t>表</w:t>
      </w:r>
      <w:r w:rsidRPr="00C94DA5">
        <w:rPr>
          <w:rFonts w:asciiTheme="minorEastAsia" w:hAnsiTheme="minorEastAsia" w:cs="仿宋" w:hint="eastAsia"/>
          <w:sz w:val="24"/>
        </w:rPr>
        <w:t>》</w:t>
      </w:r>
      <w:r>
        <w:rPr>
          <w:rFonts w:asciiTheme="minorEastAsia" w:hAnsiTheme="minorEastAsia" w:cs="仿宋" w:hint="eastAsia"/>
          <w:sz w:val="24"/>
        </w:rPr>
        <w:t>（详见附件）进行报价</w:t>
      </w:r>
      <w:r w:rsidR="005643FF">
        <w:rPr>
          <w:rFonts w:asciiTheme="minorEastAsia" w:hAnsiTheme="minorEastAsia" w:cs="仿宋" w:hint="eastAsia"/>
          <w:sz w:val="24"/>
        </w:rPr>
        <w:t>。</w:t>
      </w:r>
      <w:r w:rsidR="005643FF" w:rsidRPr="0058149F">
        <w:rPr>
          <w:rFonts w:asciiTheme="minorEastAsia" w:hAnsiTheme="minorEastAsia" w:cs="仿宋" w:hint="eastAsia"/>
          <w:b/>
          <w:sz w:val="24"/>
        </w:rPr>
        <w:t>报价表要求用A4纸单张打印，装入文件袋或信封内</w:t>
      </w:r>
      <w:r w:rsidR="00A004DF">
        <w:rPr>
          <w:rFonts w:asciiTheme="minorEastAsia" w:hAnsiTheme="minorEastAsia" w:cs="仿宋" w:hint="eastAsia"/>
          <w:b/>
          <w:sz w:val="24"/>
        </w:rPr>
        <w:t>密封好，</w:t>
      </w:r>
      <w:r w:rsidR="00A004DF" w:rsidRPr="00A004DF">
        <w:rPr>
          <w:rFonts w:asciiTheme="minorEastAsia" w:hAnsiTheme="minorEastAsia" w:cs="仿宋"/>
          <w:b/>
          <w:sz w:val="24"/>
        </w:rPr>
        <w:t>并在封口处粘贴封条</w:t>
      </w:r>
      <w:r w:rsidR="009473BF">
        <w:rPr>
          <w:rFonts w:asciiTheme="minorEastAsia" w:hAnsiTheme="minorEastAsia" w:cs="仿宋" w:hint="eastAsia"/>
          <w:b/>
          <w:sz w:val="24"/>
        </w:rPr>
        <w:t>，自然人竞租须在封条处签署个人签名、单位竞租须在封条处加盖单位公章，</w:t>
      </w:r>
      <w:r w:rsidR="006724A4">
        <w:rPr>
          <w:rFonts w:asciiTheme="minorEastAsia" w:hAnsiTheme="minorEastAsia" w:cs="仿宋" w:hint="eastAsia"/>
          <w:b/>
          <w:sz w:val="24"/>
        </w:rPr>
        <w:t>报价表</w:t>
      </w:r>
      <w:r w:rsidR="005643FF" w:rsidRPr="0058149F">
        <w:rPr>
          <w:rFonts w:asciiTheme="minorEastAsia" w:hAnsiTheme="minorEastAsia" w:cs="仿宋" w:hint="eastAsia"/>
          <w:b/>
          <w:sz w:val="24"/>
        </w:rPr>
        <w:t>于</w:t>
      </w:r>
      <w:r w:rsidR="009473BF">
        <w:rPr>
          <w:rFonts w:asciiTheme="minorEastAsia" w:hAnsiTheme="minorEastAsia" w:cs="仿宋" w:hint="eastAsia"/>
          <w:b/>
          <w:sz w:val="24"/>
        </w:rPr>
        <w:t>竞租</w:t>
      </w:r>
      <w:r w:rsidR="005643FF" w:rsidRPr="0058149F">
        <w:rPr>
          <w:rFonts w:asciiTheme="minorEastAsia" w:hAnsiTheme="minorEastAsia" w:cs="仿宋" w:hint="eastAsia"/>
          <w:b/>
          <w:sz w:val="24"/>
        </w:rPr>
        <w:t>现场提交，</w:t>
      </w:r>
      <w:r w:rsidR="004E6906" w:rsidRPr="0058149F">
        <w:rPr>
          <w:rFonts w:ascii="宋体" w:eastAsia="宋体" w:hAnsi="宋体" w:cs="仿宋" w:hint="eastAsia"/>
          <w:b/>
          <w:sz w:val="24"/>
        </w:rPr>
        <w:t>否则，其报价将被拒绝。</w:t>
      </w:r>
    </w:p>
    <w:p w:rsidR="005F351F" w:rsidRPr="00C94DA5" w:rsidRDefault="00B8589B" w:rsidP="00A55418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3）</w:t>
      </w:r>
      <w:r w:rsidR="005F351F" w:rsidRPr="00C94DA5">
        <w:rPr>
          <w:rFonts w:asciiTheme="minorEastAsia" w:hAnsiTheme="minorEastAsia" w:cs="仿宋" w:hint="eastAsia"/>
          <w:sz w:val="24"/>
        </w:rPr>
        <w:t>招租价格。报价部分设定下限价格（起租价）和上限价格。</w:t>
      </w:r>
    </w:p>
    <w:p w:rsidR="005F43BE" w:rsidRPr="00A55418" w:rsidRDefault="005F43BE" w:rsidP="00A55418">
      <w:pPr>
        <w:spacing w:line="520" w:lineRule="exact"/>
        <w:jc w:val="center"/>
        <w:rPr>
          <w:rFonts w:asciiTheme="minorEastAsia" w:hAnsiTheme="minorEastAsia" w:cs="仿宋"/>
          <w:szCs w:val="21"/>
        </w:rPr>
      </w:pPr>
      <w:r w:rsidRPr="00A55418">
        <w:rPr>
          <w:rFonts w:asciiTheme="minorEastAsia" w:hAnsiTheme="minorEastAsia" w:cs="仿宋" w:hint="eastAsia"/>
          <w:szCs w:val="21"/>
        </w:rPr>
        <w:lastRenderedPageBreak/>
        <w:t>2019</w:t>
      </w:r>
      <w:r w:rsidR="00542063" w:rsidRPr="00A55418">
        <w:rPr>
          <w:rFonts w:asciiTheme="minorEastAsia" w:hAnsiTheme="minorEastAsia" w:cs="仿宋" w:hint="eastAsia"/>
          <w:szCs w:val="21"/>
        </w:rPr>
        <w:t>年到期商铺</w:t>
      </w:r>
      <w:r w:rsidR="00764716" w:rsidRPr="00A55418">
        <w:rPr>
          <w:rFonts w:asciiTheme="minorEastAsia" w:hAnsiTheme="minorEastAsia" w:cs="仿宋" w:hint="eastAsia"/>
          <w:szCs w:val="21"/>
        </w:rPr>
        <w:t>招租</w:t>
      </w:r>
      <w:r w:rsidR="006B1DA9" w:rsidRPr="00A55418">
        <w:rPr>
          <w:rFonts w:asciiTheme="minorEastAsia" w:hAnsiTheme="minorEastAsia" w:cs="仿宋" w:hint="eastAsia"/>
          <w:szCs w:val="21"/>
        </w:rPr>
        <w:t>上下限价格表</w:t>
      </w:r>
    </w:p>
    <w:tbl>
      <w:tblPr>
        <w:tblStyle w:val="a9"/>
        <w:tblpPr w:leftFromText="180" w:rightFromText="180" w:vertAnchor="text" w:horzAnchor="page" w:tblpX="1942" w:tblpY="120"/>
        <w:tblOverlap w:val="never"/>
        <w:tblW w:w="0" w:type="auto"/>
        <w:tblLayout w:type="fixed"/>
        <w:tblLook w:val="0000"/>
      </w:tblPr>
      <w:tblGrid>
        <w:gridCol w:w="940"/>
        <w:gridCol w:w="1200"/>
        <w:gridCol w:w="1389"/>
        <w:gridCol w:w="2130"/>
        <w:gridCol w:w="2520"/>
      </w:tblGrid>
      <w:tr w:rsidR="005F43BE" w:rsidRPr="00C94DA5" w:rsidTr="009A4E1A">
        <w:tc>
          <w:tcPr>
            <w:tcW w:w="94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商铺号</w:t>
            </w:r>
          </w:p>
        </w:tc>
        <w:tc>
          <w:tcPr>
            <w:tcW w:w="1389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面积</w:t>
            </w:r>
          </w:p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（m</w:t>
            </w:r>
            <w:r w:rsidRPr="00C94DA5">
              <w:rPr>
                <w:rFonts w:asciiTheme="minorEastAsia" w:eastAsiaTheme="minorEastAsia" w:hAnsiTheme="minorEastAsia" w:cs="仿宋" w:hint="eastAsia"/>
                <w:sz w:val="24"/>
                <w:vertAlign w:val="superscript"/>
              </w:rPr>
              <w:t>2</w:t>
            </w: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）</w:t>
            </w:r>
          </w:p>
        </w:tc>
        <w:tc>
          <w:tcPr>
            <w:tcW w:w="213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下限价格</w:t>
            </w:r>
          </w:p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(元/平米/天)</w:t>
            </w:r>
          </w:p>
        </w:tc>
        <w:tc>
          <w:tcPr>
            <w:tcW w:w="2520" w:type="dxa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 xml:space="preserve">上限价格 </w:t>
            </w:r>
          </w:p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 xml:space="preserve">  (元/平米/天)</w:t>
            </w:r>
          </w:p>
        </w:tc>
      </w:tr>
      <w:tr w:rsidR="005F43BE" w:rsidRPr="00C94DA5" w:rsidTr="009A4E1A">
        <w:tc>
          <w:tcPr>
            <w:tcW w:w="94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2号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48</w:t>
            </w:r>
          </w:p>
        </w:tc>
        <w:tc>
          <w:tcPr>
            <w:tcW w:w="2130" w:type="dxa"/>
            <w:shd w:val="clear" w:color="auto" w:fill="D7D7D7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8</w:t>
            </w:r>
          </w:p>
        </w:tc>
        <w:tc>
          <w:tcPr>
            <w:tcW w:w="2520" w:type="dxa"/>
            <w:shd w:val="clear" w:color="auto" w:fill="D7D7D7"/>
            <w:vAlign w:val="center"/>
          </w:tcPr>
          <w:p w:rsidR="005F43BE" w:rsidRPr="00C94DA5" w:rsidRDefault="005F43BE" w:rsidP="009A4E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11.3</w:t>
            </w:r>
          </w:p>
        </w:tc>
      </w:tr>
      <w:tr w:rsidR="005F43BE" w:rsidRPr="00C94DA5" w:rsidTr="009A4E1A">
        <w:tc>
          <w:tcPr>
            <w:tcW w:w="94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4号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48</w:t>
            </w:r>
          </w:p>
        </w:tc>
        <w:tc>
          <w:tcPr>
            <w:tcW w:w="2130" w:type="dxa"/>
            <w:shd w:val="clear" w:color="auto" w:fill="D7D7D7"/>
          </w:tcPr>
          <w:p w:rsidR="005F43BE" w:rsidRPr="00C94DA5" w:rsidRDefault="005F43BE" w:rsidP="00726C4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4.3</w:t>
            </w:r>
          </w:p>
        </w:tc>
        <w:tc>
          <w:tcPr>
            <w:tcW w:w="2520" w:type="dxa"/>
            <w:shd w:val="clear" w:color="auto" w:fill="D7D7D7"/>
            <w:vAlign w:val="center"/>
          </w:tcPr>
          <w:p w:rsidR="005F43BE" w:rsidRPr="00C94DA5" w:rsidRDefault="005F43BE" w:rsidP="009A4E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4.8</w:t>
            </w:r>
          </w:p>
        </w:tc>
      </w:tr>
      <w:tr w:rsidR="005F43BE" w:rsidRPr="00C94DA5" w:rsidTr="009A4E1A">
        <w:tc>
          <w:tcPr>
            <w:tcW w:w="94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13号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30</w:t>
            </w:r>
          </w:p>
        </w:tc>
        <w:tc>
          <w:tcPr>
            <w:tcW w:w="2130" w:type="dxa"/>
            <w:shd w:val="clear" w:color="auto" w:fill="D7D7D7"/>
          </w:tcPr>
          <w:p w:rsidR="005F43BE" w:rsidRPr="00C94DA5" w:rsidRDefault="005F43BE" w:rsidP="00726C4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3</w:t>
            </w:r>
          </w:p>
        </w:tc>
        <w:tc>
          <w:tcPr>
            <w:tcW w:w="2520" w:type="dxa"/>
            <w:shd w:val="clear" w:color="auto" w:fill="D7D7D7"/>
            <w:vAlign w:val="center"/>
          </w:tcPr>
          <w:p w:rsidR="005F43BE" w:rsidRPr="00C94DA5" w:rsidRDefault="005F43BE" w:rsidP="009A4E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3.4</w:t>
            </w:r>
          </w:p>
        </w:tc>
      </w:tr>
      <w:tr w:rsidR="005F43BE" w:rsidRPr="00C94DA5" w:rsidTr="009A4E1A">
        <w:tc>
          <w:tcPr>
            <w:tcW w:w="94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15号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29</w:t>
            </w:r>
          </w:p>
        </w:tc>
        <w:tc>
          <w:tcPr>
            <w:tcW w:w="2130" w:type="dxa"/>
            <w:shd w:val="clear" w:color="auto" w:fill="D7D7D7"/>
          </w:tcPr>
          <w:p w:rsidR="005F43BE" w:rsidRPr="00C94DA5" w:rsidRDefault="005F43BE" w:rsidP="00726C44">
            <w:pPr>
              <w:jc w:val="center"/>
              <w:rPr>
                <w:rFonts w:asciiTheme="minorEastAsia" w:eastAsiaTheme="minorEastAsia" w:hAnsiTheme="minorEastAsia" w:cs="仿宋"/>
                <w:sz w:val="24"/>
                <w:shd w:val="clear" w:color="FFFFFF" w:fill="D9D9D9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  <w:shd w:val="clear" w:color="FFFFFF" w:fill="D9D9D9"/>
              </w:rPr>
              <w:t>3.1</w:t>
            </w:r>
          </w:p>
        </w:tc>
        <w:tc>
          <w:tcPr>
            <w:tcW w:w="2520" w:type="dxa"/>
            <w:shd w:val="clear" w:color="auto" w:fill="D7D7D7"/>
            <w:vAlign w:val="center"/>
          </w:tcPr>
          <w:p w:rsidR="005F43BE" w:rsidRPr="00C94DA5" w:rsidRDefault="005F43BE" w:rsidP="009A4E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  <w:shd w:val="clear" w:color="FFFFFF" w:fill="D9D9D9"/>
              </w:rPr>
            </w:pPr>
            <w:r w:rsidRPr="00C94DA5">
              <w:rPr>
                <w:rFonts w:asciiTheme="minorEastAsia" w:eastAsiaTheme="minorEastAsia" w:hAnsiTheme="minorEastAsia" w:cs="仿宋" w:hint="eastAsia"/>
                <w:kern w:val="0"/>
                <w:sz w:val="24"/>
                <w:shd w:val="clear" w:color="FFFFFF" w:fill="D9D9D9"/>
              </w:rPr>
              <w:t>5.43</w:t>
            </w:r>
          </w:p>
        </w:tc>
      </w:tr>
      <w:tr w:rsidR="005F43BE" w:rsidRPr="00C94DA5" w:rsidTr="009A4E1A">
        <w:tc>
          <w:tcPr>
            <w:tcW w:w="94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20号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21.83</w:t>
            </w:r>
          </w:p>
        </w:tc>
        <w:tc>
          <w:tcPr>
            <w:tcW w:w="2130" w:type="dxa"/>
            <w:shd w:val="clear" w:color="auto" w:fill="D7D7D7"/>
          </w:tcPr>
          <w:p w:rsidR="005F43BE" w:rsidRPr="00C94DA5" w:rsidRDefault="005F43BE" w:rsidP="00726C44">
            <w:pPr>
              <w:jc w:val="center"/>
              <w:rPr>
                <w:rFonts w:asciiTheme="minorEastAsia" w:eastAsiaTheme="minorEastAsia" w:hAnsiTheme="minorEastAsia" w:cs="仿宋"/>
                <w:sz w:val="24"/>
                <w:shd w:val="clear" w:color="FFFFFF" w:fill="D9D9D9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  <w:shd w:val="clear" w:color="FFFFFF" w:fill="D9D9D9"/>
              </w:rPr>
              <w:t>3.2</w:t>
            </w:r>
          </w:p>
        </w:tc>
        <w:tc>
          <w:tcPr>
            <w:tcW w:w="2520" w:type="dxa"/>
            <w:shd w:val="clear" w:color="auto" w:fill="D7D7D7"/>
            <w:vAlign w:val="center"/>
          </w:tcPr>
          <w:p w:rsidR="005F43BE" w:rsidRPr="00C94DA5" w:rsidRDefault="005F43BE" w:rsidP="009A4E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  <w:shd w:val="clear" w:color="FFFFFF" w:fill="D9D9D9"/>
              </w:rPr>
            </w:pPr>
            <w:r w:rsidRPr="00C94DA5">
              <w:rPr>
                <w:rFonts w:asciiTheme="minorEastAsia" w:eastAsiaTheme="minorEastAsia" w:hAnsiTheme="minorEastAsia" w:cs="仿宋" w:hint="eastAsia"/>
                <w:kern w:val="0"/>
                <w:sz w:val="24"/>
                <w:shd w:val="clear" w:color="FFFFFF" w:fill="D9D9D9"/>
              </w:rPr>
              <w:t>7</w:t>
            </w:r>
          </w:p>
        </w:tc>
      </w:tr>
      <w:tr w:rsidR="005F43BE" w:rsidRPr="00C94DA5" w:rsidTr="009A4E1A">
        <w:tc>
          <w:tcPr>
            <w:tcW w:w="94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3号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60</w:t>
            </w:r>
          </w:p>
        </w:tc>
        <w:tc>
          <w:tcPr>
            <w:tcW w:w="2130" w:type="dxa"/>
            <w:shd w:val="clear" w:color="auto" w:fill="D7D7D7"/>
          </w:tcPr>
          <w:p w:rsidR="005F43BE" w:rsidRPr="00C94DA5" w:rsidRDefault="005F43BE" w:rsidP="00726C4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5.5</w:t>
            </w:r>
          </w:p>
        </w:tc>
        <w:tc>
          <w:tcPr>
            <w:tcW w:w="2520" w:type="dxa"/>
            <w:shd w:val="clear" w:color="auto" w:fill="D7D7D7"/>
            <w:vAlign w:val="center"/>
          </w:tcPr>
          <w:p w:rsidR="005F43BE" w:rsidRPr="00C94DA5" w:rsidRDefault="005F43BE" w:rsidP="009A4E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6.2</w:t>
            </w:r>
          </w:p>
        </w:tc>
      </w:tr>
      <w:tr w:rsidR="005F43BE" w:rsidRPr="00C94DA5" w:rsidTr="009A4E1A">
        <w:tc>
          <w:tcPr>
            <w:tcW w:w="94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19号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F43BE" w:rsidRPr="00C94DA5" w:rsidRDefault="005F43BE" w:rsidP="009A4E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25.2</w:t>
            </w:r>
          </w:p>
        </w:tc>
        <w:tc>
          <w:tcPr>
            <w:tcW w:w="2130" w:type="dxa"/>
            <w:shd w:val="clear" w:color="auto" w:fill="D7D7D7"/>
          </w:tcPr>
          <w:p w:rsidR="005F43BE" w:rsidRPr="00C94DA5" w:rsidRDefault="005F43BE" w:rsidP="00726C4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3.1</w:t>
            </w:r>
          </w:p>
        </w:tc>
        <w:tc>
          <w:tcPr>
            <w:tcW w:w="2520" w:type="dxa"/>
            <w:shd w:val="clear" w:color="auto" w:fill="D7D7D7"/>
            <w:vAlign w:val="center"/>
          </w:tcPr>
          <w:p w:rsidR="005F43BE" w:rsidRPr="00C94DA5" w:rsidRDefault="005F43BE" w:rsidP="009A4E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3.5</w:t>
            </w:r>
          </w:p>
        </w:tc>
      </w:tr>
    </w:tbl>
    <w:p w:rsidR="005F351F" w:rsidRPr="00C94DA5" w:rsidRDefault="00701321" w:rsidP="00A55418">
      <w:pPr>
        <w:adjustRightInd w:val="0"/>
        <w:snapToGrid w:val="0"/>
        <w:spacing w:line="52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五</w:t>
      </w:r>
      <w:r w:rsidR="008112ED" w:rsidRPr="00C94DA5">
        <w:rPr>
          <w:rFonts w:asciiTheme="minorEastAsia" w:hAnsiTheme="minorEastAsia" w:cs="宋体" w:hint="eastAsia"/>
          <w:b/>
          <w:sz w:val="24"/>
        </w:rPr>
        <w:t>、</w:t>
      </w:r>
      <w:r w:rsidR="00B8589B" w:rsidRPr="00C94DA5">
        <w:rPr>
          <w:rFonts w:asciiTheme="minorEastAsia" w:hAnsiTheme="minorEastAsia" w:cs="宋体" w:hint="eastAsia"/>
          <w:b/>
          <w:sz w:val="24"/>
        </w:rPr>
        <w:t>评审规则</w:t>
      </w:r>
    </w:p>
    <w:p w:rsidR="00B8589B" w:rsidRPr="00C94DA5" w:rsidRDefault="00B8589B" w:rsidP="00A55418">
      <w:pPr>
        <w:adjustRightInd w:val="0"/>
        <w:snapToGrid w:val="0"/>
        <w:spacing w:line="520" w:lineRule="exact"/>
        <w:ind w:firstLineChars="250" w:firstLine="60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1.综合评分组成</w:t>
      </w:r>
    </w:p>
    <w:p w:rsidR="00B8589B" w:rsidRPr="00C94DA5" w:rsidRDefault="00B8589B" w:rsidP="00A55418">
      <w:pPr>
        <w:adjustRightInd w:val="0"/>
        <w:snapToGrid w:val="0"/>
        <w:spacing w:line="520" w:lineRule="exact"/>
        <w:ind w:firstLineChars="250" w:firstLine="60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1）经营实力，占总分数的20%。对</w:t>
      </w:r>
      <w:r w:rsidR="00EF4504">
        <w:rPr>
          <w:rFonts w:asciiTheme="minorEastAsia" w:hAnsiTheme="minorEastAsia" w:cs="仿宋" w:hint="eastAsia"/>
          <w:sz w:val="24"/>
        </w:rPr>
        <w:t>竞租人</w:t>
      </w:r>
      <w:r w:rsidRPr="00C94DA5">
        <w:rPr>
          <w:rFonts w:asciiTheme="minorEastAsia" w:hAnsiTheme="minorEastAsia" w:cs="仿宋" w:hint="eastAsia"/>
          <w:sz w:val="24"/>
        </w:rPr>
        <w:t>的经营实力进行评估，主要指</w:t>
      </w:r>
      <w:r w:rsidR="00EF4504">
        <w:rPr>
          <w:rFonts w:asciiTheme="minorEastAsia" w:hAnsiTheme="minorEastAsia" w:cs="仿宋" w:hint="eastAsia"/>
          <w:sz w:val="24"/>
        </w:rPr>
        <w:t>竞租人</w:t>
      </w:r>
      <w:r w:rsidRPr="00C94DA5">
        <w:rPr>
          <w:rFonts w:asciiTheme="minorEastAsia" w:hAnsiTheme="minorEastAsia" w:cs="仿宋" w:hint="eastAsia"/>
          <w:sz w:val="24"/>
        </w:rPr>
        <w:t>已有的高校内、外相关行业经营经验、实体经营项目，需提供相关营业执照、合作协议、实体店经营影音资料等。</w:t>
      </w:r>
    </w:p>
    <w:p w:rsidR="00B8589B" w:rsidRPr="00C94DA5" w:rsidRDefault="00B8589B" w:rsidP="00A55418">
      <w:pPr>
        <w:adjustRightInd w:val="0"/>
        <w:snapToGrid w:val="0"/>
        <w:spacing w:line="520" w:lineRule="exact"/>
        <w:ind w:firstLineChars="250" w:firstLine="60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2）竞租价格，报价占总分数的40%。</w:t>
      </w:r>
    </w:p>
    <w:p w:rsidR="00251EFC" w:rsidRPr="00C94DA5" w:rsidRDefault="00251EFC" w:rsidP="0058149F">
      <w:pPr>
        <w:adjustRightInd w:val="0"/>
        <w:snapToGrid w:val="0"/>
        <w:spacing w:line="520" w:lineRule="exact"/>
        <w:ind w:firstLineChars="250" w:firstLine="60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3）</w:t>
      </w:r>
      <w:r w:rsidR="005F43BE" w:rsidRPr="00C94DA5">
        <w:rPr>
          <w:rFonts w:asciiTheme="minorEastAsia" w:hAnsiTheme="minorEastAsia" w:cs="仿宋" w:hint="eastAsia"/>
          <w:sz w:val="24"/>
        </w:rPr>
        <w:t>经营方案，采用现场答辩（每个报名者答辩时间控制在5分钟内）形式，</w:t>
      </w:r>
    </w:p>
    <w:p w:rsidR="005F43BE" w:rsidRPr="00C94DA5" w:rsidRDefault="005F43BE" w:rsidP="00A55418">
      <w:pPr>
        <w:adjustRightInd w:val="0"/>
        <w:snapToGrid w:val="0"/>
        <w:spacing w:line="520" w:lineRule="exact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占总分数的40%。</w:t>
      </w:r>
      <w:r w:rsidR="00EF4504">
        <w:rPr>
          <w:rFonts w:asciiTheme="minorEastAsia" w:hAnsiTheme="minorEastAsia" w:cs="仿宋" w:hint="eastAsia"/>
          <w:sz w:val="24"/>
        </w:rPr>
        <w:t>竞租人</w:t>
      </w:r>
      <w:r w:rsidRPr="00C94DA5">
        <w:rPr>
          <w:rFonts w:asciiTheme="minorEastAsia" w:hAnsiTheme="minorEastAsia" w:cs="仿宋" w:hint="eastAsia"/>
          <w:sz w:val="24"/>
        </w:rPr>
        <w:t>可以通过PPT等形式对经营方案进行现场答辩，答辩内容需包含经营项目、经营方案、对高校师生服务的理解等</w:t>
      </w:r>
      <w:r w:rsidR="00EF4504">
        <w:rPr>
          <w:rFonts w:asciiTheme="minorEastAsia" w:hAnsiTheme="minorEastAsia" w:cs="仿宋" w:hint="eastAsia"/>
          <w:sz w:val="24"/>
        </w:rPr>
        <w:t>竞租人</w:t>
      </w:r>
      <w:r w:rsidRPr="00C94DA5">
        <w:rPr>
          <w:rFonts w:asciiTheme="minorEastAsia" w:hAnsiTheme="minorEastAsia" w:cs="仿宋" w:hint="eastAsia"/>
          <w:sz w:val="24"/>
        </w:rPr>
        <w:t>认为与项目相关的内容，评审</w:t>
      </w:r>
      <w:r w:rsidR="00EF4504">
        <w:rPr>
          <w:rFonts w:asciiTheme="minorEastAsia" w:hAnsiTheme="minorEastAsia" w:cs="仿宋" w:hint="eastAsia"/>
          <w:sz w:val="24"/>
        </w:rPr>
        <w:t>委员会</w:t>
      </w:r>
      <w:r w:rsidRPr="00C94DA5">
        <w:rPr>
          <w:rFonts w:asciiTheme="minorEastAsia" w:hAnsiTheme="minorEastAsia" w:cs="仿宋" w:hint="eastAsia"/>
          <w:sz w:val="24"/>
        </w:rPr>
        <w:t>对答辩情况进行打分。</w:t>
      </w:r>
    </w:p>
    <w:p w:rsidR="005F43BE" w:rsidRPr="00C94DA5" w:rsidRDefault="005F43BE" w:rsidP="0058149F">
      <w:pPr>
        <w:pStyle w:val="a7"/>
        <w:adjustRightInd w:val="0"/>
        <w:snapToGrid w:val="0"/>
        <w:spacing w:line="520" w:lineRule="exact"/>
        <w:ind w:firstLineChars="250" w:firstLine="600"/>
        <w:rPr>
          <w:rFonts w:asciiTheme="minorEastAsia" w:hAnsiTheme="minorEastAsia" w:cs="仿宋"/>
          <w:sz w:val="24"/>
        </w:rPr>
      </w:pPr>
      <w:r w:rsidRPr="00C94DA5">
        <w:rPr>
          <w:rFonts w:asciiTheme="minorEastAsia" w:hAnsiTheme="minorEastAsia" w:cs="仿宋" w:hint="eastAsia"/>
          <w:sz w:val="24"/>
        </w:rPr>
        <w:t>2.评分规则</w:t>
      </w:r>
    </w:p>
    <w:tbl>
      <w:tblPr>
        <w:tblStyle w:val="a9"/>
        <w:tblW w:w="0" w:type="auto"/>
        <w:tblLayout w:type="fixed"/>
        <w:tblLook w:val="0000"/>
      </w:tblPr>
      <w:tblGrid>
        <w:gridCol w:w="1539"/>
        <w:gridCol w:w="5515"/>
        <w:gridCol w:w="1468"/>
      </w:tblGrid>
      <w:tr w:rsidR="005F43BE" w:rsidRPr="00C94DA5" w:rsidTr="0058149F">
        <w:tc>
          <w:tcPr>
            <w:tcW w:w="1539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b/>
                <w:sz w:val="24"/>
              </w:rPr>
              <w:t>评分因素</w:t>
            </w:r>
          </w:p>
        </w:tc>
        <w:tc>
          <w:tcPr>
            <w:tcW w:w="5515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b/>
                <w:sz w:val="24"/>
              </w:rPr>
              <w:t>说</w:t>
            </w:r>
            <w:r w:rsidR="0058149F">
              <w:rPr>
                <w:rFonts w:asciiTheme="minorEastAsia" w:eastAsiaTheme="minorEastAsia" w:hAnsiTheme="minorEastAsia" w:cs="仿宋" w:hint="eastAsia"/>
                <w:b/>
                <w:sz w:val="24"/>
              </w:rPr>
              <w:t xml:space="preserve">  </w:t>
            </w:r>
            <w:r w:rsidRPr="00C94DA5">
              <w:rPr>
                <w:rFonts w:asciiTheme="minorEastAsia" w:eastAsiaTheme="minorEastAsia" w:hAnsiTheme="minorEastAsia" w:cs="仿宋" w:hint="eastAsia"/>
                <w:b/>
                <w:sz w:val="24"/>
              </w:rPr>
              <w:t>明</w:t>
            </w:r>
          </w:p>
        </w:tc>
        <w:tc>
          <w:tcPr>
            <w:tcW w:w="1468" w:type="dxa"/>
            <w:vAlign w:val="center"/>
          </w:tcPr>
          <w:p w:rsidR="0058149F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b/>
                <w:sz w:val="24"/>
              </w:rPr>
              <w:t>分值</w:t>
            </w:r>
            <w:r w:rsidR="0058149F">
              <w:rPr>
                <w:rFonts w:asciiTheme="minorEastAsia" w:eastAsiaTheme="minorEastAsia" w:hAnsiTheme="minorEastAsia" w:cs="仿宋" w:hint="eastAsia"/>
                <w:b/>
                <w:sz w:val="24"/>
              </w:rPr>
              <w:t>（分）</w:t>
            </w:r>
          </w:p>
        </w:tc>
      </w:tr>
      <w:tr w:rsidR="005F43BE" w:rsidRPr="00C94DA5" w:rsidTr="0058149F">
        <w:tc>
          <w:tcPr>
            <w:tcW w:w="1539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经营实力</w:t>
            </w:r>
          </w:p>
        </w:tc>
        <w:tc>
          <w:tcPr>
            <w:tcW w:w="5515" w:type="dxa"/>
            <w:vAlign w:val="center"/>
          </w:tcPr>
          <w:p w:rsidR="005F43BE" w:rsidRPr="00C94DA5" w:rsidRDefault="00EF4504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竞租人</w:t>
            </w:r>
            <w:r w:rsidR="005F43BE" w:rsidRPr="00C94DA5">
              <w:rPr>
                <w:rFonts w:asciiTheme="minorEastAsia" w:eastAsiaTheme="minorEastAsia" w:hAnsiTheme="minorEastAsia" w:cs="仿宋" w:hint="eastAsia"/>
                <w:sz w:val="24"/>
              </w:rPr>
              <w:t>需提供现有同行业实体经营依据，包括营业执照、实体店经营影音资料或相关项目合作协议。</w:t>
            </w:r>
          </w:p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能提供近2年实体经营依据的，得5分；近2年实体经营为高校实体经营的，每年加5分；能提供近</w:t>
            </w: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2年实体店有效经营流水或引进部门考评情况优良以上情况的，加5-10分，满分20分</w:t>
            </w:r>
            <w:r w:rsidR="00D22AEB">
              <w:rPr>
                <w:rFonts w:asciiTheme="minorEastAsia" w:eastAsiaTheme="minorEastAsia" w:hAnsiTheme="minorEastAsia" w:cs="仿宋" w:hint="eastAsia"/>
                <w:sz w:val="24"/>
              </w:rPr>
              <w:t>。</w:t>
            </w:r>
          </w:p>
        </w:tc>
        <w:tc>
          <w:tcPr>
            <w:tcW w:w="1468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20</w:t>
            </w:r>
          </w:p>
        </w:tc>
      </w:tr>
      <w:tr w:rsidR="005F43BE" w:rsidRPr="00C94DA5" w:rsidTr="0058149F">
        <w:tc>
          <w:tcPr>
            <w:tcW w:w="1539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竞租</w:t>
            </w:r>
            <w:r w:rsidR="00EF4504">
              <w:rPr>
                <w:rFonts w:asciiTheme="minorEastAsia" w:eastAsiaTheme="minorEastAsia" w:hAnsiTheme="minorEastAsia" w:cs="仿宋" w:hint="eastAsia"/>
                <w:sz w:val="24"/>
              </w:rPr>
              <w:t>报价</w:t>
            </w:r>
          </w:p>
        </w:tc>
        <w:tc>
          <w:tcPr>
            <w:tcW w:w="5515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上限控制价作为评标基准价，</w:t>
            </w:r>
            <w:r w:rsidR="00EF4504">
              <w:rPr>
                <w:rFonts w:asciiTheme="minorEastAsia" w:eastAsiaTheme="minorEastAsia" w:hAnsiTheme="minorEastAsia" w:cs="仿宋" w:hint="eastAsia"/>
                <w:sz w:val="24"/>
              </w:rPr>
              <w:t>竞租人</w:t>
            </w: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的</w:t>
            </w:r>
            <w:r w:rsidR="00C315E0">
              <w:rPr>
                <w:rFonts w:asciiTheme="minorEastAsia" w:eastAsiaTheme="minorEastAsia" w:hAnsiTheme="minorEastAsia" w:cs="仿宋" w:hint="eastAsia"/>
                <w:sz w:val="24"/>
              </w:rPr>
              <w:t>竞租</w:t>
            </w: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报价得分计算方式为（保留小数点后2位），低于下限价格或高于上限价格报价皆为无效报价。</w:t>
            </w:r>
          </w:p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报价得分 =（报价/评标基准价）*40%*100</w:t>
            </w:r>
          </w:p>
        </w:tc>
        <w:tc>
          <w:tcPr>
            <w:tcW w:w="1468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40</w:t>
            </w:r>
          </w:p>
        </w:tc>
      </w:tr>
      <w:tr w:rsidR="005F43BE" w:rsidRPr="00C94DA5" w:rsidTr="0058149F">
        <w:tc>
          <w:tcPr>
            <w:tcW w:w="1539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经营方案</w:t>
            </w:r>
          </w:p>
        </w:tc>
        <w:tc>
          <w:tcPr>
            <w:tcW w:w="5515" w:type="dxa"/>
            <w:vAlign w:val="center"/>
          </w:tcPr>
          <w:p w:rsidR="005F43BE" w:rsidRPr="00C94DA5" w:rsidRDefault="00D22AEB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竞租人</w:t>
            </w:r>
            <w:r w:rsidR="005F43BE" w:rsidRPr="00C94DA5">
              <w:rPr>
                <w:rFonts w:asciiTheme="minorEastAsia" w:eastAsiaTheme="minorEastAsia" w:hAnsiTheme="minorEastAsia" w:cs="仿宋" w:hint="eastAsia"/>
                <w:sz w:val="24"/>
              </w:rPr>
              <w:t>现场答辩，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评审小组</w:t>
            </w:r>
            <w:r w:rsidR="005F43BE" w:rsidRPr="00C94DA5">
              <w:rPr>
                <w:rFonts w:asciiTheme="minorEastAsia" w:eastAsiaTheme="minorEastAsia" w:hAnsiTheme="minorEastAsia" w:cs="仿宋" w:hint="eastAsia"/>
                <w:sz w:val="24"/>
              </w:rPr>
              <w:t>对报名者提供的经营方案进行综合评估，满分40分。</w:t>
            </w:r>
          </w:p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分为三个评价等级：</w:t>
            </w:r>
          </w:p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优（26-40）：有清晰的服务学生的理念；能够明确表述入驻后的经营项目、经营范围；对所选经营行业有较丰富的从业经验；对实体经营有清晰的认识、整体规划；能够比较直观的了解我校主要消费群体大学生的消费习惯、消费诉求、服务要求；有比较成熟的经营规划、人员配备、装修风格设计。</w:t>
            </w:r>
          </w:p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良（11-25）：有清晰的服务学生的理念；能够明确表述入驻后的经营项目、经营范围；对所选经营行业有从业经验；有实体经营经验，对实体经营有一定认识、规划；对我校学生消费习惯、消费诉求、服务要求做过初步了解；对经营投入、人员配备、装修设计风格有初步计划。</w:t>
            </w:r>
          </w:p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t>一般（0-10）：有清晰的服务学生的理念；能够明确表述入驻后的经营项目、经营范围；对所选经营行业没有从业经验；对实体经营了解较少；未对我校</w:t>
            </w: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学生消费习惯、消费诉求、服务要求进行调研了解；有初步的经营规划，但尚无人员配备、装修风格设计等规划。</w:t>
            </w:r>
          </w:p>
        </w:tc>
        <w:tc>
          <w:tcPr>
            <w:tcW w:w="1468" w:type="dxa"/>
            <w:vAlign w:val="center"/>
          </w:tcPr>
          <w:p w:rsidR="005F43BE" w:rsidRPr="00C94DA5" w:rsidRDefault="005F43BE" w:rsidP="0058149F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94DA5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40</w:t>
            </w:r>
          </w:p>
        </w:tc>
      </w:tr>
    </w:tbl>
    <w:p w:rsidR="00355FDA" w:rsidRPr="00C94DA5" w:rsidRDefault="00701321" w:rsidP="0058149F">
      <w:pPr>
        <w:adjustRightInd w:val="0"/>
        <w:snapToGrid w:val="0"/>
        <w:spacing w:line="520" w:lineRule="exact"/>
        <w:ind w:firstLineChars="200" w:firstLine="482"/>
        <w:rPr>
          <w:rFonts w:asciiTheme="minorEastAsia" w:hAnsiTheme="minorEastAsia" w:cs="宋体"/>
          <w:color w:val="000000" w:themeColor="text1"/>
          <w:sz w:val="24"/>
        </w:rPr>
      </w:pPr>
      <w:r>
        <w:rPr>
          <w:rFonts w:asciiTheme="minorEastAsia" w:hAnsiTheme="minorEastAsia" w:cs="宋体" w:hint="eastAsia"/>
          <w:b/>
          <w:sz w:val="24"/>
        </w:rPr>
        <w:lastRenderedPageBreak/>
        <w:t>六</w:t>
      </w:r>
      <w:r w:rsidR="00355FDA" w:rsidRPr="00C94DA5">
        <w:rPr>
          <w:rFonts w:asciiTheme="minorEastAsia" w:hAnsiTheme="minorEastAsia" w:cs="宋体" w:hint="eastAsia"/>
          <w:b/>
          <w:sz w:val="24"/>
        </w:rPr>
        <w:t>、管理及服务要求</w:t>
      </w:r>
    </w:p>
    <w:p w:rsidR="0037148D" w:rsidRPr="00C94DA5" w:rsidRDefault="00355FDA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1.</w:t>
      </w:r>
      <w:r w:rsidR="003606FD" w:rsidRPr="00C94DA5">
        <w:rPr>
          <w:rFonts w:asciiTheme="minorEastAsia" w:hAnsiTheme="minorEastAsia" w:cs="宋体" w:hint="eastAsia"/>
          <w:sz w:val="24"/>
        </w:rPr>
        <w:t>进驻商户</w:t>
      </w:r>
      <w:r w:rsidR="0037148D" w:rsidRPr="00C94DA5">
        <w:rPr>
          <w:rFonts w:asciiTheme="minorEastAsia" w:hAnsiTheme="minorEastAsia" w:cs="宋体" w:hint="eastAsia"/>
          <w:sz w:val="24"/>
        </w:rPr>
        <w:t>不得违反国家相关法律法规及学校相关规定，</w:t>
      </w:r>
      <w:r w:rsidR="003606FD" w:rsidRPr="00C94DA5">
        <w:rPr>
          <w:rFonts w:asciiTheme="minorEastAsia" w:hAnsiTheme="minorEastAsia" w:cs="宋体" w:hint="eastAsia"/>
          <w:sz w:val="24"/>
        </w:rPr>
        <w:t>应服从</w:t>
      </w:r>
      <w:r w:rsidR="00B570A8" w:rsidRPr="00C94DA5">
        <w:rPr>
          <w:rFonts w:asciiTheme="minorEastAsia" w:hAnsiTheme="minorEastAsia" w:cs="宋体" w:hint="eastAsia"/>
          <w:sz w:val="24"/>
        </w:rPr>
        <w:t>学校统一</w:t>
      </w:r>
      <w:r w:rsidR="003606FD" w:rsidRPr="00C94DA5">
        <w:rPr>
          <w:rFonts w:asciiTheme="minorEastAsia" w:hAnsiTheme="minorEastAsia" w:cs="宋体" w:hint="eastAsia"/>
          <w:sz w:val="24"/>
        </w:rPr>
        <w:t>监督</w:t>
      </w:r>
      <w:r w:rsidR="00B570A8" w:rsidRPr="00C94DA5">
        <w:rPr>
          <w:rFonts w:asciiTheme="minorEastAsia" w:hAnsiTheme="minorEastAsia" w:cs="宋体" w:hint="eastAsia"/>
          <w:sz w:val="24"/>
        </w:rPr>
        <w:t>、</w:t>
      </w:r>
      <w:r w:rsidR="003606FD" w:rsidRPr="00C94DA5">
        <w:rPr>
          <w:rFonts w:asciiTheme="minorEastAsia" w:hAnsiTheme="minorEastAsia" w:cs="宋体" w:hint="eastAsia"/>
          <w:sz w:val="24"/>
        </w:rPr>
        <w:t>检查和</w:t>
      </w:r>
      <w:r w:rsidR="0037148D" w:rsidRPr="00C94DA5">
        <w:rPr>
          <w:rFonts w:asciiTheme="minorEastAsia" w:hAnsiTheme="minorEastAsia" w:cs="宋体" w:hint="eastAsia"/>
          <w:sz w:val="24"/>
        </w:rPr>
        <w:t>管理</w:t>
      </w:r>
      <w:r w:rsidR="00B570A8" w:rsidRPr="00C94DA5">
        <w:rPr>
          <w:rFonts w:asciiTheme="minorEastAsia" w:hAnsiTheme="minorEastAsia" w:cs="宋体" w:hint="eastAsia"/>
          <w:sz w:val="24"/>
        </w:rPr>
        <w:t>。</w:t>
      </w:r>
      <w:r w:rsidR="0037148D" w:rsidRPr="00C94DA5">
        <w:rPr>
          <w:rFonts w:asciiTheme="minorEastAsia" w:hAnsiTheme="minorEastAsia" w:cs="宋体" w:hint="eastAsia"/>
          <w:sz w:val="24"/>
        </w:rPr>
        <w:t>学校定期对</w:t>
      </w:r>
      <w:r w:rsidR="002F7E51" w:rsidRPr="00C94DA5">
        <w:rPr>
          <w:rFonts w:asciiTheme="minorEastAsia" w:hAnsiTheme="minorEastAsia" w:cs="宋体" w:hint="eastAsia"/>
          <w:sz w:val="24"/>
        </w:rPr>
        <w:t>商户</w:t>
      </w:r>
      <w:r w:rsidR="0037148D" w:rsidRPr="00C94DA5">
        <w:rPr>
          <w:rFonts w:asciiTheme="minorEastAsia" w:hAnsiTheme="minorEastAsia" w:cs="宋体" w:hint="eastAsia"/>
          <w:sz w:val="24"/>
        </w:rPr>
        <w:t>的经营和服务情况进行考评，评价内容包括安全、卫生、进货渠道、货品（服务）质量、师生满意度等，考核评价采取调查问卷、网评、定期检查和临时抽查等方式，评价结果将作为</w:t>
      </w:r>
      <w:r w:rsidR="00585B9A" w:rsidRPr="00C94DA5">
        <w:rPr>
          <w:rFonts w:asciiTheme="minorEastAsia" w:hAnsiTheme="minorEastAsia" w:cs="宋体" w:hint="eastAsia"/>
          <w:sz w:val="24"/>
        </w:rPr>
        <w:t>商户</w:t>
      </w:r>
      <w:r w:rsidR="0037148D" w:rsidRPr="00C94DA5">
        <w:rPr>
          <w:rFonts w:asciiTheme="minorEastAsia" w:hAnsiTheme="minorEastAsia" w:cs="宋体" w:hint="eastAsia"/>
          <w:sz w:val="24"/>
        </w:rPr>
        <w:t>能否继续在学校从事服务工作的重要依据。</w:t>
      </w:r>
    </w:p>
    <w:p w:rsidR="00432501" w:rsidRPr="00C94DA5" w:rsidRDefault="00355FDA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2.</w:t>
      </w:r>
      <w:r w:rsidR="00432501" w:rsidRPr="00C94DA5">
        <w:rPr>
          <w:rFonts w:asciiTheme="minorEastAsia" w:hAnsiTheme="minorEastAsia" w:cs="宋体" w:hint="eastAsia"/>
          <w:sz w:val="24"/>
        </w:rPr>
        <w:t>进驻商户须在中标后的30天内取得相关营业执照及行业许可等，从业人员须满足行业相关要求。</w:t>
      </w:r>
    </w:p>
    <w:p w:rsidR="00467421" w:rsidRPr="00C94DA5" w:rsidRDefault="00355FDA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3.</w:t>
      </w:r>
      <w:r w:rsidR="00D22AEB">
        <w:rPr>
          <w:rFonts w:asciiTheme="minorEastAsia" w:hAnsiTheme="minorEastAsia" w:cs="宋体" w:hint="eastAsia"/>
          <w:sz w:val="24"/>
        </w:rPr>
        <w:t>竞租成功</w:t>
      </w:r>
      <w:r w:rsidR="003606FD" w:rsidRPr="00C94DA5">
        <w:rPr>
          <w:rFonts w:asciiTheme="minorEastAsia" w:hAnsiTheme="minorEastAsia" w:cs="宋体" w:hint="eastAsia"/>
          <w:sz w:val="24"/>
        </w:rPr>
        <w:t>后不得改变</w:t>
      </w:r>
      <w:r w:rsidR="00D22AEB">
        <w:rPr>
          <w:rFonts w:asciiTheme="minorEastAsia" w:hAnsiTheme="minorEastAsia" w:cs="宋体" w:hint="eastAsia"/>
          <w:sz w:val="24"/>
        </w:rPr>
        <w:t>竞租</w:t>
      </w:r>
      <w:r w:rsidR="00B570A8" w:rsidRPr="00C94DA5">
        <w:rPr>
          <w:rFonts w:asciiTheme="minorEastAsia" w:hAnsiTheme="minorEastAsia" w:cs="宋体" w:hint="eastAsia"/>
          <w:sz w:val="24"/>
        </w:rPr>
        <w:t>时划分的经营类别，允许在相同经营类别里合理竞争。</w:t>
      </w:r>
      <w:r w:rsidR="0037148D" w:rsidRPr="00C94DA5">
        <w:rPr>
          <w:rFonts w:asciiTheme="minorEastAsia" w:hAnsiTheme="minorEastAsia" w:cs="宋体" w:hint="eastAsia"/>
          <w:sz w:val="24"/>
        </w:rPr>
        <w:t>在经营类别内进行项目变更</w:t>
      </w:r>
      <w:r w:rsidR="001E0287" w:rsidRPr="00C94DA5">
        <w:rPr>
          <w:rFonts w:asciiTheme="minorEastAsia" w:hAnsiTheme="minorEastAsia" w:cs="宋体" w:hint="eastAsia"/>
          <w:sz w:val="24"/>
        </w:rPr>
        <w:t>，</w:t>
      </w:r>
      <w:r w:rsidR="00657609" w:rsidRPr="00C94DA5">
        <w:rPr>
          <w:rFonts w:asciiTheme="minorEastAsia" w:hAnsiTheme="minorEastAsia" w:cs="宋体" w:hint="eastAsia"/>
          <w:sz w:val="24"/>
        </w:rPr>
        <w:t>商铺</w:t>
      </w:r>
      <w:r w:rsidR="001E0287" w:rsidRPr="00C94DA5">
        <w:rPr>
          <w:rFonts w:asciiTheme="minorEastAsia" w:hAnsiTheme="minorEastAsia" w:cs="宋体" w:hint="eastAsia"/>
          <w:sz w:val="24"/>
        </w:rPr>
        <w:t>装修、装饰</w:t>
      </w:r>
      <w:r w:rsidR="00657609" w:rsidRPr="00C94DA5">
        <w:rPr>
          <w:rFonts w:asciiTheme="minorEastAsia" w:hAnsiTheme="minorEastAsia" w:cs="宋体" w:hint="eastAsia"/>
          <w:sz w:val="24"/>
        </w:rPr>
        <w:t>，新增大型设备、设施</w:t>
      </w:r>
      <w:r w:rsidR="001E0287" w:rsidRPr="00C94DA5">
        <w:rPr>
          <w:rFonts w:asciiTheme="minorEastAsia" w:hAnsiTheme="minorEastAsia" w:cs="宋体" w:hint="eastAsia"/>
          <w:sz w:val="24"/>
        </w:rPr>
        <w:t>等</w:t>
      </w:r>
      <w:r w:rsidR="0037148D" w:rsidRPr="00C94DA5">
        <w:rPr>
          <w:rFonts w:asciiTheme="minorEastAsia" w:hAnsiTheme="minorEastAsia" w:cs="宋体" w:hint="eastAsia"/>
          <w:sz w:val="24"/>
        </w:rPr>
        <w:t>需要提前</w:t>
      </w:r>
      <w:r w:rsidR="00657609" w:rsidRPr="00C94DA5">
        <w:rPr>
          <w:rFonts w:asciiTheme="minorEastAsia" w:hAnsiTheme="minorEastAsia" w:cs="宋体" w:hint="eastAsia"/>
          <w:sz w:val="24"/>
        </w:rPr>
        <w:t>报学校相关管理部门审批，审批通过后方可实施。</w:t>
      </w:r>
    </w:p>
    <w:p w:rsidR="0009637B" w:rsidRPr="00C94DA5" w:rsidRDefault="00657609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4.</w:t>
      </w:r>
      <w:r w:rsidR="003606FD" w:rsidRPr="00C94DA5">
        <w:rPr>
          <w:rFonts w:asciiTheme="minorEastAsia" w:hAnsiTheme="minorEastAsia" w:cs="宋体" w:hint="eastAsia"/>
          <w:sz w:val="24"/>
        </w:rPr>
        <w:t>大学生服务区内</w:t>
      </w:r>
      <w:r w:rsidR="00B437EE">
        <w:rPr>
          <w:rFonts w:asciiTheme="minorEastAsia" w:hAnsiTheme="minorEastAsia" w:cs="宋体" w:hint="eastAsia"/>
          <w:sz w:val="24"/>
        </w:rPr>
        <w:t>严禁</w:t>
      </w:r>
      <w:r w:rsidR="003606FD" w:rsidRPr="00C94DA5">
        <w:rPr>
          <w:rFonts w:asciiTheme="minorEastAsia" w:hAnsiTheme="minorEastAsia" w:cs="宋体" w:hint="eastAsia"/>
          <w:sz w:val="24"/>
        </w:rPr>
        <w:t>使用液化气罐</w:t>
      </w:r>
      <w:r w:rsidR="00B570A8" w:rsidRPr="00C94DA5">
        <w:rPr>
          <w:rFonts w:asciiTheme="minorEastAsia" w:hAnsiTheme="minorEastAsia" w:cs="宋体" w:hint="eastAsia"/>
          <w:sz w:val="24"/>
        </w:rPr>
        <w:t>。</w:t>
      </w:r>
    </w:p>
    <w:p w:rsidR="003606FD" w:rsidRPr="00C94DA5" w:rsidRDefault="00701321" w:rsidP="0058149F">
      <w:pPr>
        <w:adjustRightInd w:val="0"/>
        <w:snapToGrid w:val="0"/>
        <w:spacing w:line="52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七</w:t>
      </w:r>
      <w:r w:rsidR="00A22663" w:rsidRPr="00C94DA5">
        <w:rPr>
          <w:rFonts w:asciiTheme="minorEastAsia" w:hAnsiTheme="minorEastAsia" w:cs="宋体" w:hint="eastAsia"/>
          <w:b/>
          <w:sz w:val="24"/>
        </w:rPr>
        <w:t>、</w:t>
      </w:r>
      <w:r w:rsidR="00657609" w:rsidRPr="00C94DA5">
        <w:rPr>
          <w:rFonts w:asciiTheme="minorEastAsia" w:hAnsiTheme="minorEastAsia" w:cs="宋体" w:hint="eastAsia"/>
          <w:b/>
          <w:sz w:val="24"/>
        </w:rPr>
        <w:t>相关费用的说明</w:t>
      </w:r>
    </w:p>
    <w:p w:rsidR="00467421" w:rsidRPr="00C94DA5" w:rsidRDefault="00657609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1.</w:t>
      </w:r>
      <w:r w:rsidR="00505895" w:rsidRPr="00C94DA5">
        <w:rPr>
          <w:rFonts w:asciiTheme="minorEastAsia" w:hAnsiTheme="minorEastAsia" w:cs="宋体" w:hint="eastAsia"/>
          <w:sz w:val="24"/>
        </w:rPr>
        <w:t>承租方自行承担经营区域内的水、电、暖气费用，收费标准为：水费4.05元/立方米，电费1.00元/度，暖气费</w:t>
      </w:r>
      <w:r w:rsidR="00467421" w:rsidRPr="00C94DA5">
        <w:rPr>
          <w:rFonts w:asciiTheme="minorEastAsia" w:hAnsiTheme="minorEastAsia" w:cs="宋体" w:hint="eastAsia"/>
          <w:sz w:val="24"/>
        </w:rPr>
        <w:t>计算方式如下：</w:t>
      </w:r>
    </w:p>
    <w:p w:rsidR="00467421" w:rsidRPr="00C94DA5" w:rsidRDefault="00722BC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商户暖气费＝租赁商铺面积×25元/平方米×</w:t>
      </w:r>
      <m:oMath>
        <m:f>
          <m:fPr>
            <m:ctrlPr>
              <w:rPr>
                <w:rFonts w:ascii="Cambria Math" w:hAnsiTheme="minorEastAsia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Theme="minorEastAsia" w:hAnsiTheme="minorEastAsia" w:cs="Times New Roman"/>
                <w:sz w:val="24"/>
              </w:rPr>
              <m:t>本楼层层高</m:t>
            </m:r>
          </m:num>
          <m:den>
            <m:r>
              <w:rPr>
                <w:rFonts w:ascii="Cambria Math" w:hAnsiTheme="minorEastAsia" w:cs="Times New Roman"/>
                <w:sz w:val="24"/>
              </w:rPr>
              <m:t>3</m:t>
            </m:r>
            <m:r>
              <m:rPr>
                <m:sty m:val="p"/>
              </m:rPr>
              <w:rPr>
                <w:rFonts w:asciiTheme="minorEastAsia" w:hAnsiTheme="minorEastAsia" w:cs="Times New Roman"/>
                <w:sz w:val="24"/>
              </w:rPr>
              <m:t>米</m:t>
            </m:r>
          </m:den>
        </m:f>
      </m:oMath>
      <w:r w:rsidR="00585B9A" w:rsidRPr="00C94DA5">
        <w:rPr>
          <w:rFonts w:asciiTheme="minorEastAsia" w:hAnsiTheme="minorEastAsia" w:cs="宋体" w:hint="eastAsia"/>
          <w:sz w:val="24"/>
        </w:rPr>
        <w:t xml:space="preserve"> </w:t>
      </w:r>
      <w:r w:rsidRPr="00C94DA5">
        <w:rPr>
          <w:rFonts w:asciiTheme="minorEastAsia" w:hAnsiTheme="minorEastAsia" w:cs="宋体" w:hint="eastAsia"/>
          <w:sz w:val="24"/>
        </w:rPr>
        <w:t>÷0.7</w:t>
      </w:r>
    </w:p>
    <w:p w:rsidR="002459B7" w:rsidRPr="00C94DA5" w:rsidRDefault="00585B9A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相关</w:t>
      </w:r>
      <w:r w:rsidR="00505895" w:rsidRPr="00C94DA5">
        <w:rPr>
          <w:rFonts w:asciiTheme="minorEastAsia" w:hAnsiTheme="minorEastAsia" w:cs="宋体" w:hint="eastAsia"/>
          <w:sz w:val="24"/>
        </w:rPr>
        <w:t>费用随威海市规定价格浮动。</w:t>
      </w:r>
    </w:p>
    <w:p w:rsidR="002E1F73" w:rsidRPr="0058149F" w:rsidRDefault="00854CF2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2</w:t>
      </w:r>
      <w:r w:rsidR="009C3E1C" w:rsidRPr="00C94DA5">
        <w:rPr>
          <w:rFonts w:asciiTheme="minorEastAsia" w:hAnsiTheme="minorEastAsia" w:cs="宋体" w:hint="eastAsia"/>
          <w:sz w:val="24"/>
        </w:rPr>
        <w:t>.</w:t>
      </w:r>
      <w:r w:rsidR="002E1F73" w:rsidRPr="00C94DA5">
        <w:rPr>
          <w:rFonts w:asciiTheme="minorEastAsia" w:hAnsiTheme="minorEastAsia" w:cs="宋体" w:hint="eastAsia"/>
          <w:sz w:val="24"/>
        </w:rPr>
        <w:t>所有租赁区域内维修、维护、保洁等费用由商户自行承担</w:t>
      </w:r>
      <w:r w:rsidRPr="00C94DA5">
        <w:rPr>
          <w:rFonts w:asciiTheme="minorEastAsia" w:hAnsiTheme="minorEastAsia" w:cs="宋体" w:hint="eastAsia"/>
          <w:sz w:val="24"/>
        </w:rPr>
        <w:t>。</w:t>
      </w:r>
    </w:p>
    <w:p w:rsidR="007B552A" w:rsidRPr="00C94DA5" w:rsidRDefault="00701321" w:rsidP="0058149F">
      <w:pPr>
        <w:adjustRightInd w:val="0"/>
        <w:snapToGrid w:val="0"/>
        <w:spacing w:line="520" w:lineRule="exact"/>
        <w:ind w:firstLineChars="200" w:firstLine="482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八</w:t>
      </w:r>
      <w:r w:rsidR="00A22663" w:rsidRPr="00C94DA5">
        <w:rPr>
          <w:rFonts w:asciiTheme="minorEastAsia" w:hAnsiTheme="minorEastAsia" w:cs="宋体" w:hint="eastAsia"/>
          <w:b/>
          <w:sz w:val="24"/>
        </w:rPr>
        <w:t>、</w:t>
      </w:r>
      <w:r w:rsidR="0037148D" w:rsidRPr="00C94DA5">
        <w:rPr>
          <w:rFonts w:asciiTheme="minorEastAsia" w:hAnsiTheme="minorEastAsia" w:cs="宋体" w:hint="eastAsia"/>
          <w:b/>
          <w:sz w:val="24"/>
        </w:rPr>
        <w:t>出现下列情况或行为将不能够继续在学校进行经营服务</w:t>
      </w:r>
    </w:p>
    <w:p w:rsidR="004E6906" w:rsidRDefault="0037148D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  <w:r w:rsidRPr="00C94DA5">
        <w:rPr>
          <w:rFonts w:asciiTheme="minorEastAsia" w:hAnsiTheme="minorEastAsia" w:cs="宋体" w:hint="eastAsia"/>
          <w:sz w:val="24"/>
        </w:rPr>
        <w:t>有违反国家相关法律法规规定行为的；出现安全事件或事故（食品安全、消防安全、生产和设备安全、人员安全等）情节严重或造成一定损失（影响）的；将房屋（场地）转包或转租他人的；擅自改变经营范围、经营性质或房屋用途的；未按时上交相关费用，经催告仍不能在规定时间内上交的；经营中存在欺诈行为或不诚信经营（短</w:t>
      </w:r>
      <w:r w:rsidRPr="00C94DA5">
        <w:rPr>
          <w:rFonts w:asciiTheme="minorEastAsia" w:hAnsiTheme="minorEastAsia" w:cs="宋体" w:hint="eastAsia"/>
          <w:sz w:val="24"/>
        </w:rPr>
        <w:lastRenderedPageBreak/>
        <w:t>斤少两、以次充好、经营假冒伪劣品等）的；存在恶性竞争行为或利用信件、网络等方式传播不实信息，造谣或诋毁他人的；辱骂侮辱师生、员工，或发生打架斗殴等事件的；工作时间饮酒或饮酒后上岗工作的；接到甲方下达的整改通知后，拒不整改的或不服从甲方监督管理的；出现其他不当行为，在师生中反响恶劣或给学校带来不良影响的。</w:t>
      </w: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701321" w:rsidRDefault="00701321" w:rsidP="0058149F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宋体"/>
          <w:sz w:val="24"/>
        </w:rPr>
      </w:pPr>
    </w:p>
    <w:p w:rsidR="004E6906" w:rsidRDefault="00D22AEB" w:rsidP="00D22AEB">
      <w:pPr>
        <w:adjustRightInd w:val="0"/>
        <w:snapToGrid w:val="0"/>
        <w:spacing w:line="360" w:lineRule="auto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lastRenderedPageBreak/>
        <w:t>附件：</w:t>
      </w:r>
    </w:p>
    <w:p w:rsidR="004E6906" w:rsidRPr="00277AFB" w:rsidRDefault="004E6906" w:rsidP="00277AFB">
      <w:pPr>
        <w:spacing w:line="620" w:lineRule="exact"/>
        <w:ind w:firstLineChars="100" w:firstLine="361"/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277AFB">
        <w:rPr>
          <w:rFonts w:asciiTheme="minorEastAsia" w:hAnsiTheme="minorEastAsia" w:hint="eastAsia"/>
          <w:b/>
          <w:color w:val="000000"/>
          <w:sz w:val="36"/>
          <w:szCs w:val="36"/>
        </w:rPr>
        <w:t>哈尔滨工业大学（威海）大学生服务区</w:t>
      </w:r>
    </w:p>
    <w:p w:rsidR="004E6906" w:rsidRPr="00277AFB" w:rsidRDefault="004E6906" w:rsidP="00277AFB">
      <w:pPr>
        <w:spacing w:line="620" w:lineRule="exact"/>
        <w:ind w:firstLineChars="100" w:firstLine="361"/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277AFB">
        <w:rPr>
          <w:rFonts w:asciiTheme="minorEastAsia" w:hAnsiTheme="minorEastAsia" w:hint="eastAsia"/>
          <w:b/>
          <w:color w:val="000000"/>
          <w:sz w:val="36"/>
          <w:szCs w:val="36"/>
        </w:rPr>
        <w:t>商铺竞租</w:t>
      </w:r>
      <w:r w:rsidRPr="00277AFB">
        <w:rPr>
          <w:rFonts w:asciiTheme="minorEastAsia" w:hAnsiTheme="minorEastAsia"/>
          <w:b/>
          <w:color w:val="000000"/>
          <w:sz w:val="36"/>
          <w:szCs w:val="36"/>
        </w:rPr>
        <w:t>报价</w:t>
      </w:r>
      <w:r w:rsidRPr="00277AFB">
        <w:rPr>
          <w:rFonts w:asciiTheme="minorEastAsia" w:hAnsiTheme="minorEastAsia" w:hint="eastAsia"/>
          <w:b/>
          <w:color w:val="000000"/>
          <w:sz w:val="36"/>
          <w:szCs w:val="36"/>
        </w:rPr>
        <w:t>表</w:t>
      </w:r>
    </w:p>
    <w:p w:rsidR="004E6906" w:rsidRDefault="004E6906" w:rsidP="004E6906">
      <w:pPr>
        <w:spacing w:line="460" w:lineRule="exact"/>
        <w:ind w:firstLineChars="100" w:firstLine="442"/>
        <w:jc w:val="center"/>
        <w:rPr>
          <w:b/>
          <w:color w:val="000000"/>
          <w:sz w:val="44"/>
          <w:szCs w:val="44"/>
        </w:rPr>
      </w:pPr>
    </w:p>
    <w:p w:rsidR="004E6906" w:rsidRPr="006E52B6" w:rsidRDefault="004E6906" w:rsidP="00047E36">
      <w:pPr>
        <w:spacing w:line="560" w:lineRule="exact"/>
        <w:ind w:firstLineChars="100" w:firstLine="180"/>
        <w:jc w:val="right"/>
        <w:rPr>
          <w:color w:val="000000"/>
          <w:sz w:val="24"/>
        </w:rPr>
      </w:pPr>
      <w:r>
        <w:rPr>
          <w:rFonts w:eastAsia="黑体"/>
          <w:color w:val="000000"/>
          <w:sz w:val="18"/>
          <w:szCs w:val="18"/>
        </w:rPr>
        <w:t xml:space="preserve">                                                     </w:t>
      </w:r>
      <w:r>
        <w:rPr>
          <w:rFonts w:eastAsia="黑体" w:hint="eastAsia"/>
          <w:color w:val="000000"/>
          <w:sz w:val="18"/>
          <w:szCs w:val="18"/>
        </w:rPr>
        <w:t xml:space="preserve">                                                        </w:t>
      </w:r>
      <w:r w:rsidRPr="009965D4">
        <w:rPr>
          <w:rFonts w:eastAsia="黑体"/>
          <w:color w:val="000000"/>
          <w:sz w:val="18"/>
          <w:szCs w:val="18"/>
        </w:rPr>
        <w:t xml:space="preserve">   </w:t>
      </w:r>
      <w:r w:rsidR="00047E36">
        <w:rPr>
          <w:rFonts w:eastAsia="黑体" w:hint="eastAsia"/>
          <w:color w:val="000000"/>
          <w:sz w:val="18"/>
          <w:szCs w:val="18"/>
        </w:rPr>
        <w:t xml:space="preserve">        </w:t>
      </w:r>
      <w:r w:rsidRPr="009965D4">
        <w:rPr>
          <w:color w:val="000000"/>
          <w:sz w:val="24"/>
        </w:rPr>
        <w:t>日期：</w:t>
      </w:r>
      <w:r>
        <w:rPr>
          <w:rFonts w:hint="eastAsia"/>
          <w:color w:val="000000"/>
          <w:sz w:val="24"/>
        </w:rPr>
        <w:t xml:space="preserve">       </w:t>
      </w:r>
      <w:r w:rsidRPr="006E52B6">
        <w:rPr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   </w:t>
      </w:r>
      <w:r w:rsidRPr="006E52B6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  </w:t>
      </w:r>
      <w:r w:rsidRPr="006E52B6">
        <w:rPr>
          <w:color w:val="000000"/>
          <w:sz w:val="24"/>
        </w:rPr>
        <w:t>日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80"/>
        <w:gridCol w:w="6900"/>
      </w:tblGrid>
      <w:tr w:rsidR="004E6906" w:rsidTr="001B6D6D">
        <w:trPr>
          <w:trHeight w:val="957"/>
          <w:jc w:val="center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6" w:rsidRPr="00C51EEE" w:rsidRDefault="004E6906" w:rsidP="001B6D6D">
            <w:pPr>
              <w:jc w:val="center"/>
              <w:rPr>
                <w:b/>
                <w:color w:val="000000"/>
                <w:spacing w:val="-20"/>
                <w:sz w:val="24"/>
              </w:rPr>
            </w:pPr>
            <w:r w:rsidRPr="00C51EEE">
              <w:rPr>
                <w:rFonts w:hint="eastAsia"/>
                <w:b/>
                <w:color w:val="000000"/>
                <w:spacing w:val="-20"/>
                <w:sz w:val="24"/>
              </w:rPr>
              <w:t>房号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6906" w:rsidRPr="00DE5742" w:rsidRDefault="00D22AEB" w:rsidP="001B6D6D">
            <w:pPr>
              <w:spacing w:line="400" w:lineRule="exact"/>
              <w:ind w:leftChars="150" w:left="315" w:firstLineChars="950" w:firstLine="2289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softHyphen/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softHyphen/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softHyphen/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softHyphen/>
            </w:r>
            <w:r w:rsidRPr="00AD32E2">
              <w:rPr>
                <w:rFonts w:hint="eastAsia"/>
                <w:color w:val="000000"/>
                <w:sz w:val="24"/>
                <w:u w:val="single"/>
              </w:rPr>
              <w:t>________</w:t>
            </w:r>
            <w:r w:rsidR="004E6906" w:rsidRPr="00AD32E2">
              <w:rPr>
                <w:rFonts w:hint="eastAsia"/>
                <w:color w:val="000000"/>
                <w:sz w:val="24"/>
              </w:rPr>
              <w:t>号</w:t>
            </w:r>
          </w:p>
        </w:tc>
      </w:tr>
      <w:tr w:rsidR="004E6906" w:rsidTr="001B6D6D">
        <w:trPr>
          <w:trHeight w:val="1828"/>
          <w:jc w:val="center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6" w:rsidRPr="00C51EEE" w:rsidRDefault="004E6906" w:rsidP="001B6D6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竞</w:t>
            </w:r>
            <w:r w:rsidRPr="00C51EEE">
              <w:rPr>
                <w:b/>
                <w:color w:val="000000"/>
                <w:sz w:val="24"/>
              </w:rPr>
              <w:t>价人</w:t>
            </w:r>
          </w:p>
          <w:p w:rsidR="004E6906" w:rsidRPr="00C51EEE" w:rsidRDefault="004E6906" w:rsidP="001B6D6D">
            <w:pPr>
              <w:jc w:val="center"/>
              <w:rPr>
                <w:b/>
                <w:color w:val="000000"/>
                <w:sz w:val="24"/>
              </w:rPr>
            </w:pPr>
            <w:r w:rsidRPr="00C51EEE">
              <w:rPr>
                <w:b/>
                <w:color w:val="000000"/>
                <w:sz w:val="24"/>
              </w:rPr>
              <w:t>（单位须写全称）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6906" w:rsidRPr="00C51EEE" w:rsidRDefault="004E6906" w:rsidP="001B6D6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6906" w:rsidTr="0058149F">
        <w:trPr>
          <w:trHeight w:val="3805"/>
          <w:jc w:val="center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6" w:rsidRPr="00C51EEE" w:rsidRDefault="004E6906" w:rsidP="001B6D6D">
            <w:pPr>
              <w:jc w:val="center"/>
              <w:rPr>
                <w:b/>
                <w:color w:val="000000"/>
                <w:sz w:val="24"/>
              </w:rPr>
            </w:pPr>
            <w:r w:rsidRPr="00C51EEE">
              <w:rPr>
                <w:b/>
                <w:color w:val="000000"/>
                <w:sz w:val="24"/>
              </w:rPr>
              <w:t>竞价报价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6906" w:rsidRDefault="004E6906" w:rsidP="0058149F">
            <w:pPr>
              <w:spacing w:line="340" w:lineRule="exact"/>
              <w:rPr>
                <w:color w:val="000000"/>
                <w:sz w:val="24"/>
              </w:rPr>
            </w:pPr>
          </w:p>
          <w:p w:rsidR="004E6906" w:rsidRDefault="004E6906" w:rsidP="001B6D6D">
            <w:pPr>
              <w:spacing w:line="340" w:lineRule="exact"/>
              <w:ind w:firstLineChars="50" w:firstLine="120"/>
              <w:rPr>
                <w:color w:val="000000"/>
                <w:sz w:val="24"/>
              </w:rPr>
            </w:pPr>
          </w:p>
          <w:p w:rsidR="004E6906" w:rsidRDefault="004E6906" w:rsidP="001B6D6D">
            <w:pPr>
              <w:spacing w:line="340" w:lineRule="exact"/>
              <w:ind w:firstLineChars="50" w:firstLine="1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大写金额：</w:t>
            </w:r>
            <w:r>
              <w:rPr>
                <w:rFonts w:hint="eastAsia"/>
                <w:color w:val="000000"/>
                <w:sz w:val="24"/>
              </w:rPr>
              <w:t>__________________________</w:t>
            </w:r>
            <w:r w:rsidRPr="00C51EEE">
              <w:rPr>
                <w:rFonts w:hint="eastAsia"/>
                <w:color w:val="000000"/>
                <w:sz w:val="24"/>
              </w:rPr>
              <w:t>元</w:t>
            </w:r>
            <w:r w:rsidRPr="00C51EEE">
              <w:rPr>
                <w:rFonts w:hint="eastAsia"/>
                <w:color w:val="000000"/>
                <w:sz w:val="24"/>
              </w:rPr>
              <w:t>/</w:t>
            </w:r>
            <w:r w:rsidRPr="00C51EEE">
              <w:rPr>
                <w:rFonts w:hint="eastAsia"/>
                <w:color w:val="000000"/>
                <w:sz w:val="24"/>
              </w:rPr>
              <w:t>平方米</w:t>
            </w:r>
            <w:r w:rsidRPr="00C51EEE">
              <w:rPr>
                <w:rFonts w:hint="eastAsia"/>
                <w:color w:val="000000"/>
                <w:sz w:val="24"/>
              </w:rPr>
              <w:t>/</w:t>
            </w:r>
            <w:r w:rsidRPr="00C51EEE">
              <w:rPr>
                <w:rFonts w:hint="eastAsia"/>
                <w:color w:val="000000"/>
                <w:sz w:val="24"/>
              </w:rPr>
              <w:t>天</w:t>
            </w:r>
            <w:r w:rsidRPr="00C51EEE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4E6906" w:rsidRDefault="004E6906" w:rsidP="001B6D6D">
            <w:pPr>
              <w:spacing w:line="340" w:lineRule="exact"/>
              <w:ind w:firstLineChars="50" w:firstLine="120"/>
              <w:rPr>
                <w:color w:val="000000"/>
                <w:sz w:val="24"/>
              </w:rPr>
            </w:pPr>
          </w:p>
          <w:p w:rsidR="004E6906" w:rsidRDefault="004E6906" w:rsidP="001B6D6D">
            <w:pPr>
              <w:spacing w:line="340" w:lineRule="exact"/>
              <w:ind w:firstLineChars="50" w:firstLine="120"/>
              <w:rPr>
                <w:color w:val="000000"/>
                <w:sz w:val="24"/>
              </w:rPr>
            </w:pPr>
          </w:p>
          <w:p w:rsidR="004E6906" w:rsidRDefault="004E6906" w:rsidP="001B6D6D">
            <w:pPr>
              <w:spacing w:line="340" w:lineRule="exact"/>
              <w:ind w:firstLineChars="50" w:firstLine="1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小写金额：</w:t>
            </w:r>
            <w:r>
              <w:rPr>
                <w:rFonts w:hint="eastAsia"/>
                <w:color w:val="000000"/>
                <w:sz w:val="24"/>
              </w:rPr>
              <w:t>__________________________</w:t>
            </w:r>
            <w:r w:rsidRPr="00C51EEE">
              <w:rPr>
                <w:rFonts w:hint="eastAsia"/>
                <w:color w:val="000000"/>
                <w:sz w:val="24"/>
              </w:rPr>
              <w:t>元</w:t>
            </w:r>
            <w:r w:rsidRPr="00C51EEE">
              <w:rPr>
                <w:rFonts w:hint="eastAsia"/>
                <w:color w:val="000000"/>
                <w:sz w:val="24"/>
              </w:rPr>
              <w:t>/</w:t>
            </w:r>
            <w:r w:rsidRPr="00C51EEE">
              <w:rPr>
                <w:rFonts w:hint="eastAsia"/>
                <w:color w:val="000000"/>
                <w:sz w:val="24"/>
              </w:rPr>
              <w:t>平方米</w:t>
            </w:r>
            <w:r w:rsidRPr="00C51EEE">
              <w:rPr>
                <w:rFonts w:hint="eastAsia"/>
                <w:color w:val="000000"/>
                <w:sz w:val="24"/>
              </w:rPr>
              <w:t>/</w:t>
            </w:r>
            <w:r w:rsidRPr="00C51EEE">
              <w:rPr>
                <w:rFonts w:hint="eastAsia"/>
                <w:color w:val="000000"/>
                <w:sz w:val="24"/>
              </w:rPr>
              <w:t>天</w:t>
            </w:r>
          </w:p>
          <w:p w:rsidR="004E6906" w:rsidRDefault="004E6906" w:rsidP="001B6D6D">
            <w:pPr>
              <w:spacing w:line="340" w:lineRule="exact"/>
              <w:rPr>
                <w:color w:val="000000"/>
                <w:sz w:val="24"/>
              </w:rPr>
            </w:pPr>
          </w:p>
          <w:p w:rsidR="004E6906" w:rsidRPr="00C51EEE" w:rsidRDefault="004E6906" w:rsidP="00A55418">
            <w:pPr>
              <w:spacing w:line="340" w:lineRule="exact"/>
              <w:ind w:firstLineChars="50" w:firstLine="120"/>
              <w:rPr>
                <w:color w:val="000000"/>
                <w:sz w:val="24"/>
              </w:rPr>
            </w:pPr>
          </w:p>
        </w:tc>
      </w:tr>
      <w:tr w:rsidR="004E6906" w:rsidTr="001B6D6D">
        <w:trPr>
          <w:cantSplit/>
          <w:trHeight w:val="1263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6906" w:rsidRPr="00C51EEE" w:rsidRDefault="004E6906" w:rsidP="001B6D6D">
            <w:pPr>
              <w:rPr>
                <w:rFonts w:eastAsia="仿宋_GB2312"/>
                <w:color w:val="000000"/>
                <w:sz w:val="24"/>
              </w:rPr>
            </w:pPr>
          </w:p>
          <w:p w:rsidR="004E6906" w:rsidRPr="00C51EEE" w:rsidRDefault="004E6906" w:rsidP="001B6D6D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竞</w:t>
            </w:r>
            <w:r w:rsidRPr="00C51EEE">
              <w:rPr>
                <w:b/>
                <w:color w:val="000000"/>
                <w:sz w:val="24"/>
              </w:rPr>
              <w:t>价人签名</w:t>
            </w:r>
            <w:r w:rsidRPr="00C51EEE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单位加</w:t>
            </w:r>
            <w:r w:rsidRPr="00C51EEE">
              <w:rPr>
                <w:rFonts w:hint="eastAsia"/>
                <w:b/>
                <w:color w:val="000000"/>
                <w:sz w:val="24"/>
              </w:rPr>
              <w:t>盖</w:t>
            </w:r>
            <w:r>
              <w:rPr>
                <w:rFonts w:hint="eastAsia"/>
                <w:b/>
                <w:color w:val="000000"/>
                <w:sz w:val="24"/>
              </w:rPr>
              <w:t>公</w:t>
            </w:r>
            <w:r w:rsidRPr="00C51EEE">
              <w:rPr>
                <w:rFonts w:hint="eastAsia"/>
                <w:b/>
                <w:color w:val="000000"/>
                <w:sz w:val="24"/>
              </w:rPr>
              <w:t>章）</w:t>
            </w:r>
            <w:r w:rsidRPr="00C51EEE">
              <w:rPr>
                <w:b/>
                <w:color w:val="000000"/>
                <w:sz w:val="24"/>
              </w:rPr>
              <w:t>：</w:t>
            </w:r>
          </w:p>
          <w:p w:rsidR="004E6906" w:rsidRPr="00C51EEE" w:rsidRDefault="004E6906" w:rsidP="001B6D6D">
            <w:pPr>
              <w:rPr>
                <w:b/>
                <w:color w:val="000000"/>
                <w:sz w:val="24"/>
              </w:rPr>
            </w:pPr>
          </w:p>
        </w:tc>
      </w:tr>
    </w:tbl>
    <w:p w:rsidR="0058149F" w:rsidRDefault="004E6906" w:rsidP="004E6906">
      <w:pPr>
        <w:spacing w:line="460" w:lineRule="exact"/>
        <w:rPr>
          <w:color w:val="000000"/>
          <w:szCs w:val="21"/>
        </w:rPr>
      </w:pPr>
      <w:r w:rsidRPr="00D41B81">
        <w:rPr>
          <w:color w:val="000000"/>
          <w:szCs w:val="21"/>
        </w:rPr>
        <w:t>说明：</w:t>
      </w:r>
    </w:p>
    <w:p w:rsidR="004E6906" w:rsidRDefault="00A55418" w:rsidP="004E6906">
      <w:pPr>
        <w:spacing w:line="46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</w:t>
      </w:r>
      <w:r w:rsidR="004E6906" w:rsidRPr="00D41B81">
        <w:rPr>
          <w:color w:val="000000"/>
          <w:szCs w:val="21"/>
        </w:rPr>
        <w:t>《</w:t>
      </w:r>
      <w:r w:rsidR="004E6906" w:rsidRPr="00D41B81">
        <w:rPr>
          <w:rFonts w:hint="eastAsia"/>
          <w:color w:val="000000"/>
          <w:szCs w:val="21"/>
        </w:rPr>
        <w:t>哈尔滨工业大学（威海）大学生服务区商铺竞租</w:t>
      </w:r>
      <w:r w:rsidR="004E6906" w:rsidRPr="00D41B81">
        <w:rPr>
          <w:color w:val="000000"/>
          <w:szCs w:val="21"/>
        </w:rPr>
        <w:t>报价</w:t>
      </w:r>
      <w:r w:rsidR="004E6906">
        <w:rPr>
          <w:rFonts w:hint="eastAsia"/>
          <w:color w:val="000000"/>
          <w:szCs w:val="21"/>
        </w:rPr>
        <w:t>表</w:t>
      </w:r>
      <w:r w:rsidR="004E6906">
        <w:rPr>
          <w:color w:val="000000"/>
          <w:szCs w:val="21"/>
        </w:rPr>
        <w:t>》为参加</w:t>
      </w:r>
      <w:r w:rsidR="004E6906">
        <w:rPr>
          <w:rFonts w:hint="eastAsia"/>
          <w:color w:val="000000"/>
          <w:szCs w:val="21"/>
        </w:rPr>
        <w:t>大学生</w:t>
      </w:r>
      <w:r w:rsidR="004E6906">
        <w:rPr>
          <w:color w:val="000000"/>
          <w:szCs w:val="21"/>
        </w:rPr>
        <w:t>服务区招租的</w:t>
      </w:r>
      <w:r>
        <w:rPr>
          <w:rFonts w:hint="eastAsia"/>
          <w:color w:val="000000"/>
          <w:szCs w:val="21"/>
        </w:rPr>
        <w:t>竞租</w:t>
      </w:r>
      <w:r w:rsidR="004E6906">
        <w:rPr>
          <w:color w:val="000000"/>
          <w:szCs w:val="21"/>
        </w:rPr>
        <w:t>人</w:t>
      </w:r>
      <w:r w:rsidR="004E6906">
        <w:rPr>
          <w:rFonts w:hint="eastAsia"/>
          <w:color w:val="000000"/>
          <w:szCs w:val="21"/>
        </w:rPr>
        <w:t>提交</w:t>
      </w:r>
      <w:r w:rsidR="004E6906">
        <w:rPr>
          <w:color w:val="000000"/>
          <w:szCs w:val="21"/>
        </w:rPr>
        <w:t>报价时填写使用。</w:t>
      </w:r>
      <w:r>
        <w:rPr>
          <w:rFonts w:hint="eastAsia"/>
          <w:color w:val="000000"/>
          <w:szCs w:val="21"/>
        </w:rPr>
        <w:t>竞租</w:t>
      </w:r>
      <w:r w:rsidR="004E6906">
        <w:rPr>
          <w:color w:val="000000"/>
          <w:szCs w:val="21"/>
        </w:rPr>
        <w:t>人在填写时须字迹清晰，不得有任何涂改或修改，否则无效。</w:t>
      </w:r>
    </w:p>
    <w:p w:rsidR="004E6906" w:rsidRPr="0058149F" w:rsidRDefault="00A55418" w:rsidP="0058149F">
      <w:pPr>
        <w:spacing w:line="52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 w:rsidRPr="00A55418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报价表中</w:t>
      </w:r>
      <w:r w:rsidRPr="00A55418">
        <w:rPr>
          <w:rFonts w:hint="eastAsia"/>
          <w:color w:val="000000"/>
          <w:szCs w:val="21"/>
        </w:rPr>
        <w:t>的大写金额与小写金额不一致的，以大写金额为准；</w:t>
      </w:r>
      <w:r w:rsidR="00052EEC">
        <w:rPr>
          <w:rFonts w:hint="eastAsia"/>
          <w:color w:val="000000"/>
          <w:szCs w:val="21"/>
        </w:rPr>
        <w:t>若投标人拒绝接受上述修正，其报价表将被拒绝。</w:t>
      </w:r>
    </w:p>
    <w:sectPr w:rsidR="004E6906" w:rsidRPr="0058149F" w:rsidSect="005536A4">
      <w:pgSz w:w="11907" w:h="16840"/>
      <w:pgMar w:top="1440" w:right="1418" w:bottom="1701" w:left="1701" w:header="737" w:footer="907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73" w:rsidRDefault="00792E73" w:rsidP="003606FD">
      <w:r>
        <w:separator/>
      </w:r>
    </w:p>
  </w:endnote>
  <w:endnote w:type="continuationSeparator" w:id="0">
    <w:p w:rsidR="00792E73" w:rsidRDefault="00792E73" w:rsidP="0036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73" w:rsidRDefault="00792E73" w:rsidP="003606FD">
      <w:r>
        <w:separator/>
      </w:r>
    </w:p>
  </w:footnote>
  <w:footnote w:type="continuationSeparator" w:id="0">
    <w:p w:rsidR="00792E73" w:rsidRDefault="00792E73" w:rsidP="00360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BDA8C"/>
    <w:multiLevelType w:val="singleLevel"/>
    <w:tmpl w:val="C12BDA8C"/>
    <w:lvl w:ilvl="0">
      <w:start w:val="3"/>
      <w:numFmt w:val="decimal"/>
      <w:suff w:val="nothing"/>
      <w:lvlText w:val="（%1）"/>
      <w:lvlJc w:val="left"/>
    </w:lvl>
  </w:abstractNum>
  <w:abstractNum w:abstractNumId="1">
    <w:nsid w:val="0CD44BBF"/>
    <w:multiLevelType w:val="hybridMultilevel"/>
    <w:tmpl w:val="15A00B74"/>
    <w:lvl w:ilvl="0" w:tplc="926E240A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4DD15F1"/>
    <w:multiLevelType w:val="hybridMultilevel"/>
    <w:tmpl w:val="7BF87416"/>
    <w:lvl w:ilvl="0" w:tplc="FFD07EB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FAE11F"/>
    <w:multiLevelType w:val="singleLevel"/>
    <w:tmpl w:val="59FAE1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D0D53DF"/>
    <w:multiLevelType w:val="hybridMultilevel"/>
    <w:tmpl w:val="6518B69E"/>
    <w:lvl w:ilvl="0" w:tplc="9A3C93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E42742F"/>
    <w:multiLevelType w:val="hybridMultilevel"/>
    <w:tmpl w:val="52505FE4"/>
    <w:lvl w:ilvl="0" w:tplc="09BCB64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F79"/>
    <w:rsid w:val="00010A26"/>
    <w:rsid w:val="00020E9A"/>
    <w:rsid w:val="000414F3"/>
    <w:rsid w:val="00047E36"/>
    <w:rsid w:val="00052EEC"/>
    <w:rsid w:val="00053E4C"/>
    <w:rsid w:val="0009637B"/>
    <w:rsid w:val="001125E6"/>
    <w:rsid w:val="001501E6"/>
    <w:rsid w:val="00166F12"/>
    <w:rsid w:val="00172A27"/>
    <w:rsid w:val="0018521D"/>
    <w:rsid w:val="00187734"/>
    <w:rsid w:val="001E0287"/>
    <w:rsid w:val="001E5587"/>
    <w:rsid w:val="002200D5"/>
    <w:rsid w:val="00222D05"/>
    <w:rsid w:val="00241F36"/>
    <w:rsid w:val="002459B7"/>
    <w:rsid w:val="00251EFC"/>
    <w:rsid w:val="002632CC"/>
    <w:rsid w:val="00265C2C"/>
    <w:rsid w:val="00277AFB"/>
    <w:rsid w:val="002C3B35"/>
    <w:rsid w:val="002E1F73"/>
    <w:rsid w:val="002E6F71"/>
    <w:rsid w:val="002F7E51"/>
    <w:rsid w:val="0032040C"/>
    <w:rsid w:val="00355FDA"/>
    <w:rsid w:val="003606FD"/>
    <w:rsid w:val="00366B19"/>
    <w:rsid w:val="0037148D"/>
    <w:rsid w:val="003741B0"/>
    <w:rsid w:val="0042562B"/>
    <w:rsid w:val="00432501"/>
    <w:rsid w:val="0043469B"/>
    <w:rsid w:val="004349EB"/>
    <w:rsid w:val="00435AD9"/>
    <w:rsid w:val="00467421"/>
    <w:rsid w:val="00497D3C"/>
    <w:rsid w:val="004C40DC"/>
    <w:rsid w:val="004C45FF"/>
    <w:rsid w:val="004C5CC9"/>
    <w:rsid w:val="004E6906"/>
    <w:rsid w:val="004F501C"/>
    <w:rsid w:val="00505895"/>
    <w:rsid w:val="00536F9F"/>
    <w:rsid w:val="00542063"/>
    <w:rsid w:val="005456C6"/>
    <w:rsid w:val="005536A4"/>
    <w:rsid w:val="005643FF"/>
    <w:rsid w:val="0058149F"/>
    <w:rsid w:val="00585B9A"/>
    <w:rsid w:val="0059601B"/>
    <w:rsid w:val="005A6C04"/>
    <w:rsid w:val="005C5D94"/>
    <w:rsid w:val="005F351F"/>
    <w:rsid w:val="005F43BE"/>
    <w:rsid w:val="00645C3D"/>
    <w:rsid w:val="00657609"/>
    <w:rsid w:val="006724A4"/>
    <w:rsid w:val="006B1DA9"/>
    <w:rsid w:val="006B3B07"/>
    <w:rsid w:val="006C20D8"/>
    <w:rsid w:val="006E01E5"/>
    <w:rsid w:val="006F72C6"/>
    <w:rsid w:val="00701321"/>
    <w:rsid w:val="00722BC1"/>
    <w:rsid w:val="00723B03"/>
    <w:rsid w:val="00726C44"/>
    <w:rsid w:val="007327AD"/>
    <w:rsid w:val="00755D2D"/>
    <w:rsid w:val="00764716"/>
    <w:rsid w:val="00771650"/>
    <w:rsid w:val="00792E73"/>
    <w:rsid w:val="007A5A0C"/>
    <w:rsid w:val="007B552A"/>
    <w:rsid w:val="007C7945"/>
    <w:rsid w:val="00803B49"/>
    <w:rsid w:val="008112ED"/>
    <w:rsid w:val="00854CF2"/>
    <w:rsid w:val="00882CDB"/>
    <w:rsid w:val="008B2931"/>
    <w:rsid w:val="00901738"/>
    <w:rsid w:val="009079FF"/>
    <w:rsid w:val="009358F2"/>
    <w:rsid w:val="009473BF"/>
    <w:rsid w:val="00953738"/>
    <w:rsid w:val="00962E62"/>
    <w:rsid w:val="009C3E1C"/>
    <w:rsid w:val="009E04E7"/>
    <w:rsid w:val="009E15E4"/>
    <w:rsid w:val="009F0430"/>
    <w:rsid w:val="00A004DF"/>
    <w:rsid w:val="00A173A8"/>
    <w:rsid w:val="00A22663"/>
    <w:rsid w:val="00A55418"/>
    <w:rsid w:val="00AC7123"/>
    <w:rsid w:val="00AD32E2"/>
    <w:rsid w:val="00AE179F"/>
    <w:rsid w:val="00AE7C87"/>
    <w:rsid w:val="00B26169"/>
    <w:rsid w:val="00B323C8"/>
    <w:rsid w:val="00B37E73"/>
    <w:rsid w:val="00B437EE"/>
    <w:rsid w:val="00B570A8"/>
    <w:rsid w:val="00B765AC"/>
    <w:rsid w:val="00B8589B"/>
    <w:rsid w:val="00B9639F"/>
    <w:rsid w:val="00BC4618"/>
    <w:rsid w:val="00BD582C"/>
    <w:rsid w:val="00BE221C"/>
    <w:rsid w:val="00C315E0"/>
    <w:rsid w:val="00C94DA5"/>
    <w:rsid w:val="00CA47B5"/>
    <w:rsid w:val="00CB26C8"/>
    <w:rsid w:val="00D02C35"/>
    <w:rsid w:val="00D22AEB"/>
    <w:rsid w:val="00D42EEF"/>
    <w:rsid w:val="00D449F0"/>
    <w:rsid w:val="00D72FF9"/>
    <w:rsid w:val="00D9390F"/>
    <w:rsid w:val="00DA6A25"/>
    <w:rsid w:val="00DB762D"/>
    <w:rsid w:val="00DC39DE"/>
    <w:rsid w:val="00DD419F"/>
    <w:rsid w:val="00E034C1"/>
    <w:rsid w:val="00E57FDB"/>
    <w:rsid w:val="00E635C7"/>
    <w:rsid w:val="00EA6749"/>
    <w:rsid w:val="00ED1262"/>
    <w:rsid w:val="00EE459D"/>
    <w:rsid w:val="00EF134E"/>
    <w:rsid w:val="00EF2D44"/>
    <w:rsid w:val="00EF4504"/>
    <w:rsid w:val="00EF755E"/>
    <w:rsid w:val="00F00EF8"/>
    <w:rsid w:val="00F74882"/>
    <w:rsid w:val="00FE40CB"/>
    <w:rsid w:val="4C3E4BDA"/>
    <w:rsid w:val="68E1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0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06FD"/>
    <w:rPr>
      <w:kern w:val="2"/>
      <w:sz w:val="18"/>
      <w:szCs w:val="18"/>
    </w:rPr>
  </w:style>
  <w:style w:type="paragraph" w:styleId="a4">
    <w:name w:val="footer"/>
    <w:basedOn w:val="a"/>
    <w:link w:val="Char0"/>
    <w:rsid w:val="00360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06FD"/>
    <w:rPr>
      <w:kern w:val="2"/>
      <w:sz w:val="18"/>
      <w:szCs w:val="18"/>
    </w:rPr>
  </w:style>
  <w:style w:type="paragraph" w:styleId="a5">
    <w:name w:val="Balloon Text"/>
    <w:basedOn w:val="a"/>
    <w:link w:val="Char1"/>
    <w:rsid w:val="00432501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2501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585B9A"/>
    <w:rPr>
      <w:color w:val="808080"/>
    </w:rPr>
  </w:style>
  <w:style w:type="paragraph" w:styleId="a7">
    <w:name w:val="List Paragraph"/>
    <w:basedOn w:val="a"/>
    <w:uiPriority w:val="99"/>
    <w:rsid w:val="00854CF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261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rsid w:val="005F351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rsid w:val="004E6906"/>
    <w:pPr>
      <w:ind w:leftChars="2500" w:left="100"/>
    </w:pPr>
  </w:style>
  <w:style w:type="character" w:customStyle="1" w:styleId="Char2">
    <w:name w:val="日期 Char"/>
    <w:basedOn w:val="a0"/>
    <w:link w:val="aa"/>
    <w:rsid w:val="004E69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0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06FD"/>
    <w:rPr>
      <w:kern w:val="2"/>
      <w:sz w:val="18"/>
      <w:szCs w:val="18"/>
    </w:rPr>
  </w:style>
  <w:style w:type="paragraph" w:styleId="a4">
    <w:name w:val="footer"/>
    <w:basedOn w:val="a"/>
    <w:link w:val="Char0"/>
    <w:rsid w:val="00360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06FD"/>
    <w:rPr>
      <w:kern w:val="2"/>
      <w:sz w:val="18"/>
      <w:szCs w:val="18"/>
    </w:rPr>
  </w:style>
  <w:style w:type="paragraph" w:styleId="a5">
    <w:name w:val="Balloon Text"/>
    <w:basedOn w:val="a"/>
    <w:link w:val="Char1"/>
    <w:rsid w:val="00432501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2501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585B9A"/>
    <w:rPr>
      <w:color w:val="808080"/>
    </w:rPr>
  </w:style>
  <w:style w:type="paragraph" w:styleId="a7">
    <w:name w:val="List Paragraph"/>
    <w:basedOn w:val="a"/>
    <w:uiPriority w:val="99"/>
    <w:rsid w:val="00854CF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261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8</Pages>
  <Words>567</Words>
  <Characters>3233</Characters>
  <Application>Microsoft Office Word</Application>
  <DocSecurity>0</DocSecurity>
  <Lines>26</Lines>
  <Paragraphs>7</Paragraphs>
  <ScaleCrop>false</ScaleCrop>
  <Company>Kingsoft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xbany</cp:lastModifiedBy>
  <cp:revision>97</cp:revision>
  <cp:lastPrinted>2019-04-19T01:35:00Z</cp:lastPrinted>
  <dcterms:created xsi:type="dcterms:W3CDTF">2014-10-29T12:08:00Z</dcterms:created>
  <dcterms:modified xsi:type="dcterms:W3CDTF">2019-04-19T06:28:00Z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